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3006D" w14:textId="5603D1AB" w:rsidR="00107F0E" w:rsidRDefault="0045002E" w:rsidP="00107F0E">
      <w:pPr>
        <w:tabs>
          <w:tab w:val="right" w:pos="7200"/>
        </w:tabs>
        <w:ind w:right="360"/>
        <w:rPr>
          <w:rFonts w:ascii="Tahoma" w:hAnsi="Tahoma" w:cs="Tahoma"/>
        </w:rPr>
      </w:pPr>
      <w:r>
        <w:rPr>
          <w:rFonts w:ascii="Tahoma" w:hAnsi="Tahoma" w:cs="Tahoma"/>
          <w:sz w:val="20"/>
        </w:rPr>
        <w:t xml:space="preserve">                                 </w:t>
      </w:r>
      <w:r w:rsidR="00107F0E">
        <w:rPr>
          <w:rFonts w:ascii="Tahoma" w:hAnsi="Tahoma" w:cs="Tahoma"/>
          <w:sz w:val="20"/>
        </w:rPr>
        <w:t xml:space="preserve">                      </w:t>
      </w:r>
      <w:r w:rsidR="00107F0E" w:rsidRPr="00107F0E">
        <w:rPr>
          <w:rFonts w:ascii="Tahoma" w:hAnsi="Tahoma" w:cs="Tahoma"/>
        </w:rPr>
        <w:t xml:space="preserve">Policy No. </w:t>
      </w:r>
      <w:r w:rsidR="00BD042D" w:rsidRPr="00107F0E">
        <w:rPr>
          <w:rFonts w:ascii="Tahoma" w:hAnsi="Tahoma" w:cs="Tahoma"/>
          <w:u w:val="single"/>
        </w:rPr>
        <w:t>201</w:t>
      </w:r>
      <w:r w:rsidR="009C3A03" w:rsidRPr="00107F0E">
        <w:rPr>
          <w:rFonts w:ascii="Tahoma" w:hAnsi="Tahoma" w:cs="Tahoma"/>
          <w:u w:val="single"/>
        </w:rPr>
        <w:t>7-</w:t>
      </w:r>
      <w:r w:rsidR="0068052B">
        <w:rPr>
          <w:rFonts w:ascii="Tahoma" w:hAnsi="Tahoma" w:cs="Tahoma"/>
          <w:u w:val="single"/>
        </w:rPr>
        <w:t>16</w:t>
      </w:r>
      <w:r w:rsidR="00C41C55" w:rsidRPr="00107F0E">
        <w:rPr>
          <w:rFonts w:ascii="Tahoma" w:hAnsi="Tahoma" w:cs="Tahoma"/>
        </w:rPr>
        <w:t xml:space="preserve"> </w:t>
      </w:r>
      <w:r w:rsidR="002D1D97">
        <w:rPr>
          <w:rFonts w:ascii="Tahoma" w:hAnsi="Tahoma" w:cs="Tahoma"/>
        </w:rPr>
        <w:t>(was 2017-1)</w:t>
      </w:r>
    </w:p>
    <w:p w14:paraId="382430B6" w14:textId="77777777" w:rsidR="0045002E" w:rsidRPr="00107F0E" w:rsidRDefault="00107F0E" w:rsidP="00107F0E">
      <w:pPr>
        <w:tabs>
          <w:tab w:val="right" w:pos="7200"/>
        </w:tabs>
        <w:ind w:right="360"/>
        <w:rPr>
          <w:b/>
        </w:rPr>
      </w:pPr>
      <w:r>
        <w:rPr>
          <w:rFonts w:ascii="Tahoma" w:hAnsi="Tahoma" w:cs="Tahoma"/>
        </w:rPr>
        <w:t xml:space="preserve">                                        </w:t>
      </w:r>
      <w:r w:rsidR="0045002E" w:rsidRPr="00107F0E">
        <w:rPr>
          <w:rFonts w:ascii="Tahoma" w:hAnsi="Tahoma" w:cs="Tahoma"/>
        </w:rPr>
        <w:t>Adopted</w:t>
      </w:r>
      <w:r w:rsidRPr="00107F0E">
        <w:rPr>
          <w:rFonts w:ascii="Tahoma" w:hAnsi="Tahoma" w:cs="Tahoma"/>
        </w:rPr>
        <w:t xml:space="preserve"> February 8, 2017</w:t>
      </w:r>
      <w:r>
        <w:rPr>
          <w:rFonts w:ascii="Tahoma" w:hAnsi="Tahoma" w:cs="Tahoma"/>
        </w:rPr>
        <w:t xml:space="preserve">   </w:t>
      </w:r>
      <w:r>
        <w:rPr>
          <w:rFonts w:ascii="Tahoma" w:hAnsi="Tahoma" w:cs="Tahoma"/>
        </w:rPr>
        <w:tab/>
        <w:t xml:space="preserve">                                 </w:t>
      </w:r>
      <w:r w:rsidR="0045002E" w:rsidRPr="00107F0E">
        <w:rPr>
          <w:rFonts w:ascii="Tahoma" w:hAnsi="Tahoma" w:cs="Tahoma"/>
        </w:rPr>
        <w:t>Pg_</w:t>
      </w:r>
      <w:r w:rsidR="00872620">
        <w:rPr>
          <w:rFonts w:ascii="Tahoma" w:hAnsi="Tahoma" w:cs="Tahoma"/>
        </w:rPr>
        <w:t>1</w:t>
      </w:r>
    </w:p>
    <w:p w14:paraId="5F6D8B29" w14:textId="77777777" w:rsidR="0045002E" w:rsidRDefault="0045002E">
      <w:pPr>
        <w:tabs>
          <w:tab w:val="right" w:pos="7200"/>
        </w:tabs>
        <w:ind w:right="360"/>
        <w:jc w:val="center"/>
        <w:rPr>
          <w:b/>
          <w:sz w:val="56"/>
          <w:szCs w:val="56"/>
        </w:rPr>
      </w:pPr>
    </w:p>
    <w:p w14:paraId="088083F5" w14:textId="77777777" w:rsidR="00222791" w:rsidRDefault="00F732A9">
      <w:pPr>
        <w:tabs>
          <w:tab w:val="right" w:pos="7200"/>
        </w:tabs>
        <w:ind w:right="360"/>
        <w:jc w:val="center"/>
        <w:rPr>
          <w:b/>
          <w:sz w:val="56"/>
          <w:szCs w:val="56"/>
        </w:rPr>
      </w:pPr>
      <w:r>
        <w:rPr>
          <w:b/>
          <w:sz w:val="56"/>
          <w:szCs w:val="56"/>
        </w:rPr>
        <w:t>ARCHIVAL BUILDING RULES</w:t>
      </w:r>
    </w:p>
    <w:p w14:paraId="4552FC3C" w14:textId="77777777" w:rsidR="0045002E" w:rsidRDefault="0045002E">
      <w:pPr>
        <w:tabs>
          <w:tab w:val="right" w:pos="7200"/>
        </w:tabs>
        <w:ind w:right="360"/>
        <w:jc w:val="center"/>
        <w:rPr>
          <w:sz w:val="56"/>
          <w:szCs w:val="56"/>
        </w:rPr>
      </w:pPr>
      <w:r>
        <w:rPr>
          <w:sz w:val="56"/>
          <w:szCs w:val="56"/>
        </w:rPr>
        <w:t>Of</w:t>
      </w:r>
    </w:p>
    <w:p w14:paraId="1BA36669" w14:textId="77777777" w:rsidR="00C57AB7" w:rsidRPr="00C41C55" w:rsidRDefault="00C57AB7">
      <w:pPr>
        <w:tabs>
          <w:tab w:val="right" w:pos="7200"/>
        </w:tabs>
        <w:ind w:right="360"/>
        <w:jc w:val="center"/>
        <w:rPr>
          <w:rFonts w:ascii="Old English Text MT" w:hAnsi="Old English Text MT"/>
          <w:b/>
          <w:sz w:val="56"/>
          <w:szCs w:val="56"/>
        </w:rPr>
      </w:pPr>
      <w:r w:rsidRPr="00C41C55">
        <w:rPr>
          <w:rFonts w:ascii="Old English Text MT" w:hAnsi="Old English Text MT"/>
          <w:b/>
          <w:sz w:val="56"/>
          <w:szCs w:val="56"/>
        </w:rPr>
        <w:t>Anderson Island Historical Society</w:t>
      </w:r>
    </w:p>
    <w:p w14:paraId="669C9119" w14:textId="364AC50C" w:rsidR="00C57AB7" w:rsidRDefault="001251DF">
      <w:pPr>
        <w:tabs>
          <w:tab w:val="right" w:pos="7200"/>
        </w:tabs>
        <w:ind w:left="360" w:right="360"/>
        <w:jc w:val="center"/>
        <w:rPr>
          <w:rFonts w:ascii="Old English Text MT" w:hAnsi="Old English Text MT"/>
          <w:sz w:val="14"/>
        </w:rPr>
      </w:pPr>
      <w:r>
        <w:rPr>
          <w:noProof/>
          <w:sz w:val="4"/>
        </w:rPr>
        <mc:AlternateContent>
          <mc:Choice Requires="wps">
            <w:drawing>
              <wp:anchor distT="0" distB="0" distL="114300" distR="114300" simplePos="0" relativeHeight="251657216" behindDoc="0" locked="0" layoutInCell="1" allowOverlap="1" wp14:anchorId="747C8B0A" wp14:editId="3520618A">
                <wp:simplePos x="0" y="0"/>
                <wp:positionH relativeFrom="column">
                  <wp:posOffset>1485900</wp:posOffset>
                </wp:positionH>
                <wp:positionV relativeFrom="paragraph">
                  <wp:posOffset>54610</wp:posOffset>
                </wp:positionV>
                <wp:extent cx="3543300" cy="634365"/>
                <wp:effectExtent l="0" t="635" r="0" b="31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0FDB2" w14:textId="77777777" w:rsidR="0066166F" w:rsidRPr="001B42EA" w:rsidRDefault="0066166F">
                            <w:pPr>
                              <w:jc w:val="center"/>
                              <w:rPr>
                                <w:b/>
                              </w:rPr>
                            </w:pPr>
                            <w:r w:rsidRPr="001B42EA">
                              <w:rPr>
                                <w:b/>
                              </w:rPr>
                              <w:t xml:space="preserve">9306 </w:t>
                            </w:r>
                            <w:proofErr w:type="spellStart"/>
                            <w:r w:rsidRPr="001B42EA">
                              <w:rPr>
                                <w:b/>
                              </w:rPr>
                              <w:t>Otso</w:t>
                            </w:r>
                            <w:proofErr w:type="spellEnd"/>
                            <w:r w:rsidRPr="001B42EA">
                              <w:rPr>
                                <w:b/>
                              </w:rPr>
                              <w:t xml:space="preserve"> Point Road</w:t>
                            </w:r>
                          </w:p>
                          <w:p w14:paraId="2631847C" w14:textId="77777777" w:rsidR="0066166F" w:rsidRPr="001B42EA" w:rsidRDefault="0066166F">
                            <w:pPr>
                              <w:jc w:val="center"/>
                              <w:rPr>
                                <w:b/>
                              </w:rPr>
                            </w:pPr>
                            <w:r w:rsidRPr="001B42EA">
                              <w:rPr>
                                <w:b/>
                              </w:rPr>
                              <w:t>Anderson Island, Washington 98303</w:t>
                            </w:r>
                          </w:p>
                          <w:p w14:paraId="54B45553" w14:textId="77777777" w:rsidR="0066166F" w:rsidRPr="001B42EA" w:rsidRDefault="0066166F">
                            <w:pPr>
                              <w:jc w:val="center"/>
                              <w:rPr>
                                <w:sz w:val="18"/>
                              </w:rPr>
                            </w:pPr>
                            <w:r w:rsidRPr="001B42EA">
                              <w:rPr>
                                <w:b/>
                                <w:sz w:val="18"/>
                              </w:rPr>
                              <w:t>http://www.andersonislandhs.</w:t>
                            </w:r>
                            <w:r>
                              <w:rPr>
                                <w:b/>
                                <w:sz w:val="18"/>
                              </w:rPr>
                              <w:t>org</w:t>
                            </w:r>
                            <w:r w:rsidRPr="001B42EA">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C8B0A" id="_x0000_t202" coordsize="21600,21600" o:spt="202" path="m,l,21600r21600,l21600,xe">
                <v:stroke joinstyle="miter"/>
                <v:path gradientshapeok="t" o:connecttype="rect"/>
              </v:shapetype>
              <v:shape id="Text Box 6" o:spid="_x0000_s1026" type="#_x0000_t202" style="position:absolute;left:0;text-align:left;margin-left:117pt;margin-top:4.3pt;width:279pt;height:4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" stroked="f">
                <v:textbox>
                  <w:txbxContent>
                    <w:p w14:paraId="67A0FDB2" w14:textId="77777777" w:rsidR="0066166F" w:rsidRPr="001B42EA" w:rsidRDefault="0066166F">
                      <w:pPr>
                        <w:jc w:val="center"/>
                        <w:rPr>
                          <w:b/>
                        </w:rPr>
                      </w:pPr>
                      <w:r w:rsidRPr="001B42EA">
                        <w:rPr>
                          <w:b/>
                        </w:rPr>
                        <w:t xml:space="preserve">9306 </w:t>
                      </w:r>
                      <w:proofErr w:type="spellStart"/>
                      <w:r w:rsidRPr="001B42EA">
                        <w:rPr>
                          <w:b/>
                        </w:rPr>
                        <w:t>Otso</w:t>
                      </w:r>
                      <w:proofErr w:type="spellEnd"/>
                      <w:r w:rsidRPr="001B42EA">
                        <w:rPr>
                          <w:b/>
                        </w:rPr>
                        <w:t xml:space="preserve"> Point Road</w:t>
                      </w:r>
                    </w:p>
                    <w:p w14:paraId="2631847C" w14:textId="77777777" w:rsidR="0066166F" w:rsidRPr="001B42EA" w:rsidRDefault="0066166F">
                      <w:pPr>
                        <w:jc w:val="center"/>
                        <w:rPr>
                          <w:b/>
                        </w:rPr>
                      </w:pPr>
                      <w:r w:rsidRPr="001B42EA">
                        <w:rPr>
                          <w:b/>
                        </w:rPr>
                        <w:t>Anderson Island, Washington 98303</w:t>
                      </w:r>
                    </w:p>
                    <w:p w14:paraId="54B45553" w14:textId="77777777" w:rsidR="0066166F" w:rsidRPr="001B42EA" w:rsidRDefault="0066166F">
                      <w:pPr>
                        <w:jc w:val="center"/>
                        <w:rPr>
                          <w:sz w:val="18"/>
                        </w:rPr>
                      </w:pPr>
                      <w:r w:rsidRPr="001B42EA">
                        <w:rPr>
                          <w:b/>
                          <w:sz w:val="18"/>
                        </w:rPr>
                        <w:t>http://www.andersonislandhs.</w:t>
                      </w:r>
                      <w:r>
                        <w:rPr>
                          <w:b/>
                          <w:sz w:val="18"/>
                        </w:rPr>
                        <w:t>org</w:t>
                      </w:r>
                      <w:r w:rsidRPr="001B42EA">
                        <w:rPr>
                          <w:sz w:val="18"/>
                        </w:rPr>
                        <w:t>/</w:t>
                      </w:r>
                    </w:p>
                  </w:txbxContent>
                </v:textbox>
                <w10:wrap type="square"/>
              </v:shape>
            </w:pict>
          </mc:Fallback>
        </mc:AlternateContent>
      </w:r>
    </w:p>
    <w:p w14:paraId="1F776CD0" w14:textId="77777777" w:rsidR="00C57AB7" w:rsidRDefault="00C57AB7">
      <w:pPr>
        <w:tabs>
          <w:tab w:val="right" w:pos="7200"/>
        </w:tabs>
        <w:ind w:left="360" w:right="360"/>
        <w:jc w:val="center"/>
        <w:rPr>
          <w:rFonts w:ascii="Old English Text MT" w:hAnsi="Old English Text MT"/>
          <w:sz w:val="48"/>
        </w:rPr>
      </w:pPr>
    </w:p>
    <w:p w14:paraId="43961D49" w14:textId="77777777" w:rsidR="00C57AB7" w:rsidRDefault="00C57AB7">
      <w:pPr>
        <w:ind w:left="720"/>
        <w:rPr>
          <w:rFonts w:ascii="Arial" w:hAnsi="Arial" w:cs="Arial"/>
        </w:rPr>
      </w:pPr>
    </w:p>
    <w:p w14:paraId="70EE5C6C" w14:textId="77777777" w:rsidR="001F67AF" w:rsidRDefault="001F67AF" w:rsidP="00A41197">
      <w:pPr>
        <w:ind w:left="720"/>
        <w:rPr>
          <w:rFonts w:ascii="Arial" w:hAnsi="Arial" w:cs="Arial"/>
        </w:rPr>
      </w:pPr>
    </w:p>
    <w:p w14:paraId="035C9273" w14:textId="77777777" w:rsidR="001F67AF" w:rsidRDefault="001F67AF" w:rsidP="00A41197">
      <w:pPr>
        <w:ind w:left="720"/>
        <w:rPr>
          <w:rFonts w:ascii="Arial" w:hAnsi="Arial" w:cs="Arial"/>
        </w:rPr>
      </w:pPr>
    </w:p>
    <w:p w14:paraId="116AF8F5" w14:textId="71E8D6A5" w:rsidR="00C57AB7" w:rsidRDefault="001251DF" w:rsidP="00A41197">
      <w:pPr>
        <w:ind w:left="720"/>
        <w:rPr>
          <w:rFonts w:ascii="Arial" w:hAnsi="Arial" w:cs="Arial"/>
        </w:rPr>
      </w:pPr>
      <w:r>
        <w:rPr>
          <w:noProof/>
        </w:rPr>
        <mc:AlternateContent>
          <mc:Choice Requires="wps">
            <w:drawing>
              <wp:anchor distT="0" distB="0" distL="114300" distR="114300" simplePos="0" relativeHeight="251658240" behindDoc="0" locked="1" layoutInCell="1" allowOverlap="1" wp14:anchorId="68EEE3DC" wp14:editId="5600A5E3">
                <wp:simplePos x="0" y="0"/>
                <wp:positionH relativeFrom="column">
                  <wp:posOffset>3474720</wp:posOffset>
                </wp:positionH>
                <wp:positionV relativeFrom="page">
                  <wp:posOffset>7601585</wp:posOffset>
                </wp:positionV>
                <wp:extent cx="2029460" cy="1542415"/>
                <wp:effectExtent l="0" t="635" r="1270" b="0"/>
                <wp:wrapSquare wrapText="bothSides"/>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154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BE9E5" w14:textId="1AE88D2A" w:rsidR="0066166F" w:rsidRDefault="001251DF">
                            <w:r>
                              <w:rPr>
                                <w:noProof/>
                              </w:rPr>
                              <w:drawing>
                                <wp:inline distT="0" distB="0" distL="0" distR="0" wp14:anchorId="69F6E717" wp14:editId="60CFB1E5">
                                  <wp:extent cx="184785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E3DC" id="Text Box 39" o:spid="_x0000_s1027" type="#_x0000_t202" style="position:absolute;left:0;text-align:left;margin-left:273.6pt;margin-top:598.55pt;width:159.8pt;height:1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" stroked="f">
                <v:textbox>
                  <w:txbxContent>
                    <w:p w14:paraId="430BE9E5" w14:textId="1AE88D2A" w:rsidR="0066166F" w:rsidRDefault="001251DF">
                      <w:r>
                        <w:rPr>
                          <w:noProof/>
                        </w:rPr>
                        <w:drawing>
                          <wp:inline distT="0" distB="0" distL="0" distR="0" wp14:anchorId="69F6E717" wp14:editId="60CFB1E5">
                            <wp:extent cx="184785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447800"/>
                                    </a:xfrm>
                                    <a:prstGeom prst="rect">
                                      <a:avLst/>
                                    </a:prstGeom>
                                    <a:noFill/>
                                    <a:ln>
                                      <a:noFill/>
                                    </a:ln>
                                  </pic:spPr>
                                </pic:pic>
                              </a:graphicData>
                            </a:graphic>
                          </wp:inline>
                        </w:drawing>
                      </w:r>
                    </w:p>
                  </w:txbxContent>
                </v:textbox>
                <w10:wrap type="square" anchory="page"/>
                <w10:anchorlock/>
              </v:shape>
            </w:pict>
          </mc:Fallback>
        </mc:AlternateContent>
      </w:r>
      <w:r w:rsidR="005866FC">
        <w:rPr>
          <w:rFonts w:ascii="Arial" w:hAnsi="Arial" w:cs="Arial"/>
        </w:rPr>
        <w:t xml:space="preserve">PURPOSE OF POLICY: To assure </w:t>
      </w:r>
      <w:r w:rsidR="00F732A9">
        <w:rPr>
          <w:rFonts w:ascii="Arial" w:hAnsi="Arial" w:cs="Arial"/>
        </w:rPr>
        <w:t xml:space="preserve">that the Archival Building </w:t>
      </w:r>
      <w:r w:rsidR="009C3A03">
        <w:rPr>
          <w:rFonts w:ascii="Arial" w:hAnsi="Arial" w:cs="Arial"/>
        </w:rPr>
        <w:t xml:space="preserve">(AB) </w:t>
      </w:r>
      <w:r w:rsidR="00F732A9">
        <w:rPr>
          <w:rFonts w:ascii="Arial" w:hAnsi="Arial" w:cs="Arial"/>
        </w:rPr>
        <w:t>is used in compliance with the mission of the AIHS, is operated in a safe and efficient manner and is in compliance</w:t>
      </w:r>
      <w:r w:rsidR="005866FC">
        <w:rPr>
          <w:rFonts w:ascii="Arial" w:hAnsi="Arial" w:cs="Arial"/>
        </w:rPr>
        <w:t xml:space="preserve"> with </w:t>
      </w:r>
      <w:r w:rsidR="00F732A9">
        <w:rPr>
          <w:rFonts w:ascii="Arial" w:hAnsi="Arial" w:cs="Arial"/>
        </w:rPr>
        <w:t xml:space="preserve">applicable </w:t>
      </w:r>
      <w:r w:rsidR="005866FC">
        <w:rPr>
          <w:rFonts w:ascii="Arial" w:hAnsi="Arial" w:cs="Arial"/>
        </w:rPr>
        <w:t xml:space="preserve">regulations of </w:t>
      </w:r>
      <w:r w:rsidR="00F732A9">
        <w:rPr>
          <w:rFonts w:ascii="Arial" w:hAnsi="Arial" w:cs="Arial"/>
        </w:rPr>
        <w:t>all government agencies.</w:t>
      </w:r>
    </w:p>
    <w:p w14:paraId="4FDD84CD" w14:textId="77777777" w:rsidR="00F732A9" w:rsidRDefault="00F732A9" w:rsidP="00A41197">
      <w:pPr>
        <w:ind w:left="720"/>
        <w:rPr>
          <w:rFonts w:ascii="Arial" w:hAnsi="Arial" w:cs="Arial"/>
        </w:rPr>
      </w:pPr>
    </w:p>
    <w:p w14:paraId="003C965A" w14:textId="77777777" w:rsidR="00F732A9" w:rsidRDefault="00F732A9" w:rsidP="007C746F">
      <w:pPr>
        <w:numPr>
          <w:ilvl w:val="0"/>
          <w:numId w:val="4"/>
        </w:numPr>
        <w:rPr>
          <w:b/>
          <w:sz w:val="32"/>
          <w:szCs w:val="32"/>
        </w:rPr>
      </w:pPr>
      <w:r w:rsidRPr="00F12A9D">
        <w:rPr>
          <w:b/>
          <w:sz w:val="32"/>
          <w:szCs w:val="32"/>
        </w:rPr>
        <w:t xml:space="preserve">Purpose </w:t>
      </w:r>
      <w:r w:rsidR="009C3A03">
        <w:rPr>
          <w:b/>
          <w:sz w:val="32"/>
          <w:szCs w:val="32"/>
        </w:rPr>
        <w:t>o</w:t>
      </w:r>
      <w:r w:rsidRPr="00F12A9D">
        <w:rPr>
          <w:b/>
          <w:sz w:val="32"/>
          <w:szCs w:val="32"/>
        </w:rPr>
        <w:t>f the Archival Building</w:t>
      </w:r>
    </w:p>
    <w:p w14:paraId="2F60A10F" w14:textId="77777777" w:rsidR="009C3A03" w:rsidRPr="00F12A9D" w:rsidRDefault="009C3A03" w:rsidP="00F732A9">
      <w:pPr>
        <w:rPr>
          <w:b/>
          <w:sz w:val="32"/>
          <w:szCs w:val="32"/>
        </w:rPr>
      </w:pPr>
    </w:p>
    <w:p w14:paraId="290F964B" w14:textId="77777777" w:rsidR="00F732A9" w:rsidRDefault="00F732A9" w:rsidP="00F732A9">
      <w:r>
        <w:tab/>
        <w:t>1-The primary purpose of the AB is to store, protect and display documents and other artifacts related to Anderson Island and the South Sound and provide educational opportunities to learn about the history of the area.</w:t>
      </w:r>
    </w:p>
    <w:p w14:paraId="560574F1" w14:textId="77777777" w:rsidR="009C3A03" w:rsidRDefault="009C3A03" w:rsidP="00F732A9"/>
    <w:p w14:paraId="2A641625" w14:textId="77777777" w:rsidR="009C3A03" w:rsidRDefault="00F732A9" w:rsidP="00F732A9">
      <w:r>
        <w:tab/>
        <w:t>2-Provide a community venue which helps to assure the sustainability of the Historical Society, expands historical education opportunities and continues to support the expansion and viability of island related activities.</w:t>
      </w:r>
    </w:p>
    <w:p w14:paraId="5CB2660D" w14:textId="77777777" w:rsidR="007C746F" w:rsidRDefault="007C746F" w:rsidP="00F732A9"/>
    <w:p w14:paraId="4301EE0B" w14:textId="77777777" w:rsidR="00F732A9" w:rsidRPr="00F12A9D" w:rsidRDefault="00F732A9" w:rsidP="007C746F">
      <w:pPr>
        <w:numPr>
          <w:ilvl w:val="0"/>
          <w:numId w:val="4"/>
        </w:numPr>
        <w:rPr>
          <w:b/>
          <w:sz w:val="32"/>
          <w:szCs w:val="32"/>
        </w:rPr>
      </w:pPr>
      <w:r w:rsidRPr="00F12A9D">
        <w:rPr>
          <w:b/>
          <w:sz w:val="32"/>
          <w:szCs w:val="32"/>
        </w:rPr>
        <w:t xml:space="preserve">Method </w:t>
      </w:r>
    </w:p>
    <w:p w14:paraId="3C15F65C" w14:textId="77777777" w:rsidR="00F732A9" w:rsidRDefault="00F732A9" w:rsidP="00F732A9">
      <w:r>
        <w:tab/>
        <w:t>Provide a safe, comfortable, low maintenance and welcoming facility in which to accomplish the Purpose.</w:t>
      </w:r>
    </w:p>
    <w:p w14:paraId="31990383" w14:textId="77777777" w:rsidR="009C3A03" w:rsidRDefault="009C3A03" w:rsidP="00F732A9"/>
    <w:p w14:paraId="56287522" w14:textId="77777777" w:rsidR="00F732A9" w:rsidRPr="00F12A9D" w:rsidRDefault="00F732A9" w:rsidP="007C746F">
      <w:pPr>
        <w:numPr>
          <w:ilvl w:val="0"/>
          <w:numId w:val="4"/>
        </w:numPr>
        <w:rPr>
          <w:b/>
          <w:sz w:val="32"/>
          <w:szCs w:val="32"/>
        </w:rPr>
      </w:pPr>
      <w:r w:rsidRPr="00F12A9D">
        <w:rPr>
          <w:b/>
          <w:sz w:val="32"/>
          <w:szCs w:val="32"/>
        </w:rPr>
        <w:t>Usage</w:t>
      </w:r>
    </w:p>
    <w:p w14:paraId="69226A32" w14:textId="77777777" w:rsidR="00F732A9" w:rsidRDefault="00F732A9" w:rsidP="00F732A9">
      <w:r>
        <w:tab/>
        <w:t>The primary and always priority usage of the facility and any part of it shall be to further the mission of the Historical Society.</w:t>
      </w:r>
    </w:p>
    <w:p w14:paraId="6850FFFD" w14:textId="77777777" w:rsidR="00202825" w:rsidRDefault="00F732A9" w:rsidP="00F732A9">
      <w:r>
        <w:tab/>
        <w:t xml:space="preserve">When appropriate, the AB in whole or in part </w:t>
      </w:r>
    </w:p>
    <w:p w14:paraId="06798879" w14:textId="77777777" w:rsidR="00202825" w:rsidRDefault="00F732A9" w:rsidP="00F732A9">
      <w:proofErr w:type="gramStart"/>
      <w:r>
        <w:t>may</w:t>
      </w:r>
      <w:proofErr w:type="gramEnd"/>
      <w:r>
        <w:t xml:space="preserve"> be made available on a non-interference basis to </w:t>
      </w:r>
    </w:p>
    <w:p w14:paraId="7F752B39" w14:textId="77777777" w:rsidR="009C3A03" w:rsidRDefault="00F732A9" w:rsidP="00F732A9">
      <w:proofErr w:type="gramStart"/>
      <w:r>
        <w:t>other</w:t>
      </w:r>
      <w:proofErr w:type="gramEnd"/>
      <w:r>
        <w:t xml:space="preserve"> island organizations or individual members.  </w:t>
      </w:r>
    </w:p>
    <w:p w14:paraId="4D081C6C" w14:textId="77777777" w:rsidR="009C3A03" w:rsidRDefault="00F732A9" w:rsidP="00F732A9">
      <w:r>
        <w:t xml:space="preserve">Such availability shall be at the discretion of the AIHS </w:t>
      </w:r>
    </w:p>
    <w:p w14:paraId="4B3738AB" w14:textId="77777777" w:rsidR="009C3A03" w:rsidRDefault="00F732A9" w:rsidP="00F732A9">
      <w:r>
        <w:t xml:space="preserve">Board of Directors and shall be at the expense of the </w:t>
      </w:r>
    </w:p>
    <w:p w14:paraId="2085E55E" w14:textId="77777777" w:rsidR="00F732A9" w:rsidRDefault="009C3A03" w:rsidP="00F732A9">
      <w:proofErr w:type="gramStart"/>
      <w:r>
        <w:t>requesting</w:t>
      </w:r>
      <w:proofErr w:type="gramEnd"/>
      <w:r w:rsidR="00F732A9">
        <w:t xml:space="preserve"> entity</w:t>
      </w:r>
    </w:p>
    <w:p w14:paraId="4BBD1A8B" w14:textId="77777777" w:rsidR="009C3A03" w:rsidRDefault="00F732A9" w:rsidP="00F732A9">
      <w:pPr>
        <w:ind w:firstLine="720"/>
      </w:pPr>
      <w:r>
        <w:t xml:space="preserve">Although the AIHS will not solicit activities </w:t>
      </w:r>
    </w:p>
    <w:p w14:paraId="30B026B5" w14:textId="77777777" w:rsidR="009C3A03" w:rsidRDefault="00F732A9" w:rsidP="009C3A03">
      <w:proofErr w:type="gramStart"/>
      <w:r>
        <w:t>previously</w:t>
      </w:r>
      <w:proofErr w:type="gramEnd"/>
      <w:r>
        <w:t xml:space="preserve"> held in other facilities, it shall </w:t>
      </w:r>
    </w:p>
    <w:p w14:paraId="70C9A9EB" w14:textId="77777777" w:rsidR="009C3A03" w:rsidRDefault="00F732A9" w:rsidP="009C3A03">
      <w:proofErr w:type="gramStart"/>
      <w:r>
        <w:t>consider</w:t>
      </w:r>
      <w:proofErr w:type="gramEnd"/>
      <w:r>
        <w:t xml:space="preserve"> all requests for use of the facilities </w:t>
      </w:r>
    </w:p>
    <w:p w14:paraId="0388971C" w14:textId="77777777" w:rsidR="00F732A9" w:rsidRDefault="00F732A9" w:rsidP="009C3A03">
      <w:proofErr w:type="gramStart"/>
      <w:r>
        <w:t>fairly</w:t>
      </w:r>
      <w:proofErr w:type="gramEnd"/>
      <w:r>
        <w:t xml:space="preserve"> and without discrimination.  </w:t>
      </w:r>
    </w:p>
    <w:p w14:paraId="2A19AEAB" w14:textId="77777777" w:rsidR="00752DF3" w:rsidRDefault="00752DF3" w:rsidP="00F732A9">
      <w:r>
        <w:lastRenderedPageBreak/>
        <w:tab/>
      </w:r>
      <w:r>
        <w:tab/>
      </w:r>
      <w:r>
        <w:tab/>
      </w:r>
      <w:r>
        <w:tab/>
      </w:r>
      <w:r>
        <w:tab/>
      </w:r>
      <w:r>
        <w:tab/>
      </w:r>
      <w:r>
        <w:tab/>
      </w:r>
      <w:r>
        <w:tab/>
      </w:r>
      <w:r>
        <w:tab/>
      </w:r>
      <w:r>
        <w:tab/>
      </w:r>
      <w:r>
        <w:tab/>
        <w:t xml:space="preserve">                     </w:t>
      </w:r>
      <w:proofErr w:type="spellStart"/>
      <w:r>
        <w:t>Pg</w:t>
      </w:r>
      <w:proofErr w:type="spellEnd"/>
      <w:r>
        <w:t xml:space="preserve"> 2</w:t>
      </w:r>
    </w:p>
    <w:p w14:paraId="364E9104" w14:textId="77777777" w:rsidR="009C3A03" w:rsidRDefault="00F732A9" w:rsidP="00F732A9">
      <w:r>
        <w:t xml:space="preserve">The facility shall never be made available for any purpose that is illegal or contrary to the </w:t>
      </w:r>
    </w:p>
    <w:p w14:paraId="7F1E1772" w14:textId="77777777" w:rsidR="00F732A9" w:rsidRDefault="00F732A9" w:rsidP="00F732A9">
      <w:proofErr w:type="gramStart"/>
      <w:r>
        <w:t>established</w:t>
      </w:r>
      <w:proofErr w:type="gramEnd"/>
      <w:r>
        <w:t xml:space="preserve"> policies of the AIHS.  All usage shall be in conformance with government regulations and requirements including but not limited to all required permits.</w:t>
      </w:r>
    </w:p>
    <w:p w14:paraId="40767E2E" w14:textId="77777777" w:rsidR="00F732A9" w:rsidRDefault="00F732A9" w:rsidP="00A41197">
      <w:pPr>
        <w:ind w:left="720"/>
        <w:rPr>
          <w:rFonts w:ascii="Arial" w:hAnsi="Arial" w:cs="Arial"/>
        </w:rPr>
      </w:pPr>
    </w:p>
    <w:p w14:paraId="1CD377AA" w14:textId="77777777" w:rsidR="005866FC" w:rsidRDefault="00F732A9" w:rsidP="00A41197">
      <w:pPr>
        <w:ind w:left="720"/>
        <w:rPr>
          <w:rFonts w:ascii="Arial" w:hAnsi="Arial" w:cs="Arial"/>
        </w:rPr>
      </w:pPr>
      <w:r>
        <w:rPr>
          <w:rFonts w:ascii="Arial" w:hAnsi="Arial" w:cs="Arial"/>
        </w:rPr>
        <w:t xml:space="preserve"> </w:t>
      </w:r>
    </w:p>
    <w:p w14:paraId="77A27D23" w14:textId="77777777" w:rsidR="009C3A03" w:rsidRDefault="009C3A03" w:rsidP="007C746F">
      <w:pPr>
        <w:numPr>
          <w:ilvl w:val="0"/>
          <w:numId w:val="5"/>
        </w:numPr>
        <w:rPr>
          <w:sz w:val="32"/>
          <w:szCs w:val="32"/>
        </w:rPr>
      </w:pPr>
      <w:r>
        <w:rPr>
          <w:sz w:val="32"/>
          <w:szCs w:val="32"/>
        </w:rPr>
        <w:t xml:space="preserve">Archival </w:t>
      </w:r>
      <w:r w:rsidRPr="00B12B14">
        <w:rPr>
          <w:sz w:val="32"/>
          <w:szCs w:val="32"/>
        </w:rPr>
        <w:t>B</w:t>
      </w:r>
      <w:r>
        <w:rPr>
          <w:sz w:val="32"/>
          <w:szCs w:val="32"/>
        </w:rPr>
        <w:t>uilding</w:t>
      </w:r>
      <w:r w:rsidRPr="00B12B14">
        <w:rPr>
          <w:sz w:val="32"/>
          <w:szCs w:val="32"/>
        </w:rPr>
        <w:t xml:space="preserve"> U</w:t>
      </w:r>
      <w:r>
        <w:rPr>
          <w:sz w:val="32"/>
          <w:szCs w:val="32"/>
        </w:rPr>
        <w:t>sage Rules</w:t>
      </w:r>
    </w:p>
    <w:p w14:paraId="2FA79363" w14:textId="77777777" w:rsidR="009C3A03" w:rsidRDefault="009C3A03" w:rsidP="009C3A03"/>
    <w:p w14:paraId="4ACE178E" w14:textId="77777777" w:rsidR="009C3A03" w:rsidRDefault="009C3A03" w:rsidP="009C3A03"/>
    <w:p w14:paraId="5F6A6D37" w14:textId="77777777" w:rsidR="009C3A03" w:rsidRDefault="009C3A03" w:rsidP="007C746F">
      <w:pPr>
        <w:numPr>
          <w:ilvl w:val="0"/>
          <w:numId w:val="6"/>
        </w:numPr>
        <w:rPr>
          <w:b/>
          <w:u w:val="single"/>
        </w:rPr>
      </w:pPr>
      <w:r w:rsidRPr="00D9149D">
        <w:rPr>
          <w:b/>
          <w:u w:val="single"/>
        </w:rPr>
        <w:t>Who, What, When, Where and How</w:t>
      </w:r>
    </w:p>
    <w:p w14:paraId="10ECAD87" w14:textId="77777777" w:rsidR="007C746F" w:rsidRPr="00D9149D" w:rsidRDefault="007C746F" w:rsidP="007C746F">
      <w:pPr>
        <w:ind w:left="1080"/>
        <w:rPr>
          <w:b/>
          <w:u w:val="single"/>
        </w:rPr>
      </w:pPr>
    </w:p>
    <w:p w14:paraId="62C9BFA6" w14:textId="77777777" w:rsidR="009C3A03" w:rsidRDefault="009C3A03" w:rsidP="009C3A03">
      <w:r>
        <w:tab/>
      </w:r>
      <w:r w:rsidR="007C746F">
        <w:t>(a)</w:t>
      </w:r>
      <w:r>
        <w:t xml:space="preserve">-Who can use the </w:t>
      </w:r>
      <w:proofErr w:type="gramStart"/>
      <w:r>
        <w:t>building</w:t>
      </w:r>
      <w:proofErr w:type="gramEnd"/>
    </w:p>
    <w:p w14:paraId="70CA3891" w14:textId="77777777" w:rsidR="009C3A03" w:rsidRDefault="009C3A03" w:rsidP="009C3A03">
      <w:r>
        <w:tab/>
      </w:r>
      <w:r>
        <w:tab/>
        <w:t>Any AIHS sponsored activity such as:</w:t>
      </w:r>
    </w:p>
    <w:p w14:paraId="18E8F6C8" w14:textId="77777777" w:rsidR="009C3A03" w:rsidRDefault="009C3A03" w:rsidP="009C3A03">
      <w:r>
        <w:tab/>
      </w:r>
      <w:r>
        <w:tab/>
      </w:r>
      <w:r>
        <w:tab/>
        <w:t>Tours</w:t>
      </w:r>
    </w:p>
    <w:p w14:paraId="3C5023E8" w14:textId="77777777" w:rsidR="009C3A03" w:rsidRDefault="009C3A03" w:rsidP="009C3A03">
      <w:r>
        <w:tab/>
      </w:r>
      <w:r>
        <w:tab/>
      </w:r>
      <w:r>
        <w:tab/>
        <w:t>Meetings</w:t>
      </w:r>
    </w:p>
    <w:p w14:paraId="697E5F88" w14:textId="77777777" w:rsidR="009C3A03" w:rsidRDefault="009C3A03" w:rsidP="009C3A03">
      <w:r>
        <w:tab/>
      </w:r>
      <w:r>
        <w:tab/>
      </w:r>
      <w:r>
        <w:tab/>
        <w:t>Education Classes</w:t>
      </w:r>
    </w:p>
    <w:p w14:paraId="3023E5F5" w14:textId="77777777" w:rsidR="009C3A03" w:rsidRDefault="009C3A03" w:rsidP="009C3A03">
      <w:r>
        <w:tab/>
      </w:r>
      <w:r>
        <w:tab/>
      </w:r>
      <w:r>
        <w:tab/>
        <w:t>Presentations</w:t>
      </w:r>
    </w:p>
    <w:p w14:paraId="6C39C403" w14:textId="77777777" w:rsidR="009C3A03" w:rsidRDefault="009C3A03" w:rsidP="009C3A03">
      <w:r>
        <w:tab/>
      </w:r>
      <w:r>
        <w:tab/>
      </w:r>
      <w:r>
        <w:tab/>
        <w:t>Storage</w:t>
      </w:r>
    </w:p>
    <w:p w14:paraId="7F21A963" w14:textId="77777777" w:rsidR="009C3A03" w:rsidRDefault="009C3A03" w:rsidP="009C3A03">
      <w:r>
        <w:tab/>
      </w:r>
      <w:r>
        <w:tab/>
      </w:r>
      <w:r>
        <w:tab/>
        <w:t>Restoration</w:t>
      </w:r>
    </w:p>
    <w:p w14:paraId="496C365F" w14:textId="77777777" w:rsidR="009C3A03" w:rsidRDefault="009C3A03" w:rsidP="009C3A03">
      <w:r>
        <w:tab/>
      </w:r>
      <w:r>
        <w:tab/>
      </w:r>
      <w:r>
        <w:tab/>
        <w:t>Inventory</w:t>
      </w:r>
    </w:p>
    <w:p w14:paraId="576EBAA5" w14:textId="77777777" w:rsidR="009C3A03" w:rsidRDefault="009C3A03" w:rsidP="009C3A03">
      <w:r>
        <w:tab/>
      </w:r>
      <w:r>
        <w:tab/>
      </w:r>
      <w:r>
        <w:tab/>
        <w:t>Document Preparation</w:t>
      </w:r>
    </w:p>
    <w:p w14:paraId="4DFB2781" w14:textId="77777777" w:rsidR="009C3A03" w:rsidRDefault="009C3A03" w:rsidP="009C3A03">
      <w:r>
        <w:tab/>
      </w:r>
      <w:r>
        <w:tab/>
      </w:r>
      <w:r>
        <w:tab/>
        <w:t>Events</w:t>
      </w:r>
    </w:p>
    <w:p w14:paraId="3727585B" w14:textId="77777777" w:rsidR="009C3A03" w:rsidRDefault="009C3A03" w:rsidP="009C3A03">
      <w:r>
        <w:tab/>
      </w:r>
      <w:r>
        <w:tab/>
        <w:t>Non-AIHS</w:t>
      </w:r>
    </w:p>
    <w:p w14:paraId="7B756263" w14:textId="77777777" w:rsidR="009C3A03" w:rsidRDefault="009C3A03" w:rsidP="009C3A03">
      <w:r>
        <w:tab/>
      </w:r>
      <w:r>
        <w:tab/>
      </w:r>
      <w:r>
        <w:tab/>
        <w:t>Any legal activity approved by the board, as restricted in A-3, such as:</w:t>
      </w:r>
    </w:p>
    <w:p w14:paraId="614C6D2B" w14:textId="77777777" w:rsidR="009C3A03" w:rsidRDefault="009C3A03" w:rsidP="009C3A03">
      <w:r>
        <w:tab/>
      </w:r>
      <w:r>
        <w:tab/>
      </w:r>
      <w:r>
        <w:tab/>
      </w:r>
      <w:r>
        <w:tab/>
        <w:t>Research</w:t>
      </w:r>
    </w:p>
    <w:p w14:paraId="4C04F88A" w14:textId="77777777" w:rsidR="009C3A03" w:rsidRDefault="009C3A03" w:rsidP="009C3A03">
      <w:r>
        <w:tab/>
      </w:r>
      <w:r>
        <w:tab/>
      </w:r>
      <w:r>
        <w:tab/>
      </w:r>
      <w:r>
        <w:tab/>
        <w:t>Related document storage</w:t>
      </w:r>
    </w:p>
    <w:p w14:paraId="75BFB1E0" w14:textId="77777777" w:rsidR="009C3A03" w:rsidRDefault="009C3A03" w:rsidP="009C3A03">
      <w:r>
        <w:tab/>
      </w:r>
      <w:r>
        <w:tab/>
      </w:r>
      <w:r>
        <w:tab/>
      </w:r>
      <w:r>
        <w:tab/>
        <w:t>Organization Functions</w:t>
      </w:r>
    </w:p>
    <w:p w14:paraId="5617E638" w14:textId="77777777" w:rsidR="009C3A03" w:rsidRDefault="009C3A03" w:rsidP="009C3A03">
      <w:r>
        <w:tab/>
      </w:r>
      <w:r>
        <w:tab/>
      </w:r>
      <w:r>
        <w:tab/>
      </w:r>
      <w:r>
        <w:tab/>
        <w:t>Private functions</w:t>
      </w:r>
    </w:p>
    <w:p w14:paraId="6DE7D852" w14:textId="77777777" w:rsidR="009C3A03" w:rsidRDefault="009C3A03" w:rsidP="009C3A03">
      <w:r>
        <w:tab/>
      </w:r>
      <w:r>
        <w:tab/>
      </w:r>
      <w:r>
        <w:tab/>
      </w:r>
      <w:r>
        <w:tab/>
        <w:t xml:space="preserve"> </w:t>
      </w:r>
    </w:p>
    <w:p w14:paraId="7262A3CB" w14:textId="77777777" w:rsidR="009C3A03" w:rsidRDefault="009C3A03" w:rsidP="009C3A03">
      <w:r>
        <w:tab/>
      </w:r>
      <w:r w:rsidR="007C746F">
        <w:t>(b)</w:t>
      </w:r>
      <w:r>
        <w:t xml:space="preserve">-What areas and facilities can be </w:t>
      </w:r>
      <w:proofErr w:type="gramStart"/>
      <w:r>
        <w:t>used</w:t>
      </w:r>
      <w:proofErr w:type="gramEnd"/>
    </w:p>
    <w:p w14:paraId="4D329310" w14:textId="77777777" w:rsidR="009C3A03" w:rsidRDefault="009C3A03" w:rsidP="009C3A03">
      <w:r>
        <w:tab/>
      </w:r>
      <w:r>
        <w:tab/>
      </w:r>
      <w:r>
        <w:tab/>
        <w:t>AIHS</w:t>
      </w:r>
    </w:p>
    <w:p w14:paraId="2840B171" w14:textId="77777777" w:rsidR="009C3A03" w:rsidRDefault="009C3A03" w:rsidP="009C3A03">
      <w:r>
        <w:tab/>
      </w:r>
      <w:r>
        <w:tab/>
      </w:r>
      <w:r>
        <w:tab/>
      </w:r>
      <w:r>
        <w:tab/>
        <w:t>All areas and facilities</w:t>
      </w:r>
    </w:p>
    <w:p w14:paraId="54E413B7" w14:textId="77777777" w:rsidR="009C3A03" w:rsidRDefault="009C3A03" w:rsidP="009C3A03">
      <w:r>
        <w:tab/>
      </w:r>
      <w:r>
        <w:tab/>
      </w:r>
      <w:r>
        <w:tab/>
        <w:t>Others</w:t>
      </w:r>
    </w:p>
    <w:p w14:paraId="4CD54140" w14:textId="77777777" w:rsidR="009C3A03" w:rsidRDefault="009C3A03" w:rsidP="009C3A03">
      <w:r>
        <w:tab/>
      </w:r>
      <w:r>
        <w:tab/>
      </w:r>
      <w:r>
        <w:tab/>
      </w:r>
      <w:r>
        <w:tab/>
        <w:t>Only facilities allowed by AIHS:</w:t>
      </w:r>
    </w:p>
    <w:p w14:paraId="2C351210" w14:textId="77777777" w:rsidR="009C3A03" w:rsidRDefault="009C3A03" w:rsidP="009C3A03">
      <w:r>
        <w:tab/>
      </w:r>
      <w:r>
        <w:tab/>
      </w:r>
      <w:r>
        <w:tab/>
      </w:r>
      <w:r>
        <w:tab/>
      </w:r>
      <w:r>
        <w:tab/>
        <w:t>Space in Main room, storage room &amp; Library</w:t>
      </w:r>
    </w:p>
    <w:p w14:paraId="0B02B32D" w14:textId="77777777" w:rsidR="009C3A03" w:rsidRDefault="009C3A03" w:rsidP="009C3A03">
      <w:r>
        <w:tab/>
      </w:r>
      <w:r>
        <w:tab/>
      </w:r>
      <w:r>
        <w:tab/>
      </w:r>
      <w:r>
        <w:tab/>
      </w:r>
      <w:r>
        <w:tab/>
        <w:t>Single microphone &amp; projector with sponsor assist</w:t>
      </w:r>
    </w:p>
    <w:p w14:paraId="01A08424" w14:textId="77777777" w:rsidR="009C3A03" w:rsidRDefault="009C3A03" w:rsidP="009C3A03">
      <w:r>
        <w:tab/>
      </w:r>
      <w:r>
        <w:tab/>
      </w:r>
      <w:r>
        <w:tab/>
      </w:r>
      <w:r>
        <w:tab/>
      </w:r>
      <w:r>
        <w:tab/>
        <w:t>Full sound and/or lighting with sponsor assist</w:t>
      </w:r>
      <w:r>
        <w:tab/>
      </w:r>
    </w:p>
    <w:p w14:paraId="05FA14CD" w14:textId="77777777" w:rsidR="009C3A03" w:rsidRDefault="009C3A03" w:rsidP="009C3A03">
      <w:r>
        <w:tab/>
      </w:r>
    </w:p>
    <w:p w14:paraId="65FCA708" w14:textId="77777777" w:rsidR="009C3A03" w:rsidRDefault="009C3A03" w:rsidP="009C3A03">
      <w:r>
        <w:tab/>
      </w:r>
      <w:r w:rsidR="00392207">
        <w:t>(c)</w:t>
      </w:r>
      <w:r>
        <w:t xml:space="preserve">-What areas or equipment </w:t>
      </w:r>
      <w:r w:rsidR="00DF1351">
        <w:rPr>
          <w:b/>
          <w:u w:val="single"/>
        </w:rPr>
        <w:t>can</w:t>
      </w:r>
      <w:r w:rsidRPr="00D167DE">
        <w:rPr>
          <w:b/>
          <w:u w:val="single"/>
        </w:rPr>
        <w:t>not</w:t>
      </w:r>
      <w:r>
        <w:t xml:space="preserve"> be </w:t>
      </w:r>
      <w:proofErr w:type="gramStart"/>
      <w:r>
        <w:t>used</w:t>
      </w:r>
      <w:proofErr w:type="gramEnd"/>
    </w:p>
    <w:p w14:paraId="28A0C9D6" w14:textId="77777777" w:rsidR="009C3A03" w:rsidRDefault="009C3A03" w:rsidP="009C3A03">
      <w:r>
        <w:tab/>
      </w:r>
      <w:r>
        <w:tab/>
        <w:t>AIHS Board &amp; Members</w:t>
      </w:r>
    </w:p>
    <w:p w14:paraId="3B6BEEDC" w14:textId="77777777" w:rsidR="009C3A03" w:rsidRDefault="009C3A03" w:rsidP="009C3A03">
      <w:r>
        <w:tab/>
      </w:r>
      <w:r>
        <w:tab/>
      </w:r>
      <w:r>
        <w:tab/>
        <w:t>Any facility or equipment that the user has not been qualified for.</w:t>
      </w:r>
    </w:p>
    <w:p w14:paraId="36B738C7" w14:textId="77777777" w:rsidR="009C3A03" w:rsidRDefault="009C3A03" w:rsidP="009C3A03">
      <w:r>
        <w:tab/>
      </w:r>
      <w:r>
        <w:tab/>
        <w:t>Non AIHS</w:t>
      </w:r>
    </w:p>
    <w:p w14:paraId="2E09EF61" w14:textId="77777777" w:rsidR="009C3A03" w:rsidRDefault="009C3A03" w:rsidP="009C3A03">
      <w:r>
        <w:tab/>
      </w:r>
      <w:r>
        <w:tab/>
      </w:r>
      <w:r>
        <w:tab/>
        <w:t>Office computers &amp; equipment w/o AIHS technical supervision</w:t>
      </w:r>
    </w:p>
    <w:p w14:paraId="4E3121D9" w14:textId="77777777" w:rsidR="009C3A03" w:rsidRDefault="009C3A03" w:rsidP="009C3A03">
      <w:r>
        <w:tab/>
      </w:r>
      <w:r>
        <w:tab/>
      </w:r>
      <w:r>
        <w:tab/>
        <w:t>Integrated A/V Equipment w/o AIHS technical supervision</w:t>
      </w:r>
    </w:p>
    <w:p w14:paraId="4DEC51DB" w14:textId="77777777" w:rsidR="009C3A03" w:rsidRDefault="009C3A03" w:rsidP="009C3A03">
      <w:r>
        <w:tab/>
      </w:r>
      <w:r>
        <w:tab/>
      </w:r>
      <w:r>
        <w:tab/>
        <w:t>Storage area w/o AIHS supervision</w:t>
      </w:r>
    </w:p>
    <w:p w14:paraId="7E0D1818" w14:textId="77777777" w:rsidR="00DF1351" w:rsidRDefault="00DF1351" w:rsidP="009C3A03"/>
    <w:p w14:paraId="5762533E" w14:textId="77777777" w:rsidR="00DF1351" w:rsidRDefault="00DF1351" w:rsidP="009C3A03"/>
    <w:p w14:paraId="72205B8B" w14:textId="77777777" w:rsidR="00DF1351" w:rsidRDefault="00DF1351" w:rsidP="009C3A03"/>
    <w:p w14:paraId="5E64E485" w14:textId="77777777" w:rsidR="00DF1351" w:rsidRDefault="00DF1351" w:rsidP="009C3A03"/>
    <w:p w14:paraId="5F9FBA6D" w14:textId="77777777" w:rsidR="009C3A03" w:rsidRDefault="009C3A03" w:rsidP="009C3A03">
      <w:r>
        <w:tab/>
      </w:r>
    </w:p>
    <w:p w14:paraId="0DBFC7F5" w14:textId="77777777" w:rsidR="009C3A03" w:rsidRDefault="009C3A03" w:rsidP="009C3A03">
      <w:r>
        <w:lastRenderedPageBreak/>
        <w:tab/>
      </w:r>
      <w:r w:rsidR="00392207">
        <w:t>(d)</w:t>
      </w:r>
      <w:r>
        <w:t xml:space="preserve">-When can they use the </w:t>
      </w:r>
      <w:proofErr w:type="gramStart"/>
      <w:r>
        <w:t>building</w:t>
      </w:r>
      <w:proofErr w:type="gramEnd"/>
    </w:p>
    <w:p w14:paraId="1166CC1C" w14:textId="77777777" w:rsidR="00B14C39" w:rsidRDefault="009C3A03" w:rsidP="00B14C39">
      <w:r>
        <w:tab/>
      </w:r>
      <w:r>
        <w:tab/>
        <w:t>AIHS</w:t>
      </w:r>
    </w:p>
    <w:p w14:paraId="2FB11A4D" w14:textId="77777777" w:rsidR="00B14C39" w:rsidRDefault="00B14C39" w:rsidP="00B14C39"/>
    <w:p w14:paraId="384AC46E" w14:textId="77777777" w:rsidR="00B14C39" w:rsidRDefault="00B14C39" w:rsidP="00B14C39">
      <w:r>
        <w:tab/>
      </w:r>
    </w:p>
    <w:p w14:paraId="275E7C3D" w14:textId="77777777" w:rsidR="00B14C39" w:rsidRDefault="00B14C39" w:rsidP="00B14C39">
      <w:r>
        <w:tab/>
      </w:r>
      <w:r>
        <w:tab/>
      </w:r>
      <w:r>
        <w:tab/>
      </w:r>
      <w:r>
        <w:tab/>
      </w:r>
      <w:r>
        <w:tab/>
      </w:r>
      <w:r>
        <w:tab/>
      </w:r>
      <w:r>
        <w:tab/>
      </w:r>
      <w:r>
        <w:tab/>
      </w:r>
      <w:r>
        <w:tab/>
      </w:r>
      <w:r>
        <w:tab/>
      </w:r>
      <w:r>
        <w:tab/>
      </w:r>
      <w:r>
        <w:tab/>
      </w:r>
      <w:r>
        <w:tab/>
        <w:t>Pg. 3</w:t>
      </w:r>
    </w:p>
    <w:p w14:paraId="6ED1068D" w14:textId="77777777" w:rsidR="009C3A03" w:rsidRDefault="00B14C39" w:rsidP="00B14C39">
      <w:r>
        <w:tab/>
      </w:r>
      <w:r w:rsidR="009C3A03">
        <w:t>Normally 7am until 10 pm to avoid neighbor disturbance.  Exceptions can be made for activities that are solely inside the building and parking does not result in congestion or impact neighbor activities or privacy.</w:t>
      </w:r>
    </w:p>
    <w:p w14:paraId="63F5399E" w14:textId="77777777" w:rsidR="009C3A03" w:rsidRDefault="009C3A03" w:rsidP="009C3A03">
      <w:r>
        <w:tab/>
      </w:r>
      <w:r>
        <w:tab/>
        <w:t>Non AIHS</w:t>
      </w:r>
    </w:p>
    <w:p w14:paraId="51B05FE7" w14:textId="77777777" w:rsidR="009C3A03" w:rsidRDefault="009C3A03" w:rsidP="009C3A03">
      <w:r>
        <w:tab/>
      </w:r>
      <w:r>
        <w:tab/>
      </w:r>
      <w:r>
        <w:tab/>
        <w:t>Normally 7 am until 10 pm to avoid neighbor disturbance.</w:t>
      </w:r>
    </w:p>
    <w:p w14:paraId="765C0445" w14:textId="77777777" w:rsidR="009C3A03" w:rsidRDefault="009C3A03" w:rsidP="009C3A03">
      <w:r>
        <w:tab/>
      </w:r>
      <w:r w:rsidR="00392207">
        <w:t>(e)</w:t>
      </w:r>
      <w:r>
        <w:t xml:space="preserve">-How are they to use the </w:t>
      </w:r>
      <w:proofErr w:type="gramStart"/>
      <w:r>
        <w:t>building</w:t>
      </w:r>
      <w:proofErr w:type="gramEnd"/>
      <w:r>
        <w:tab/>
      </w:r>
    </w:p>
    <w:p w14:paraId="431CC5B9" w14:textId="77777777" w:rsidR="009C3A03" w:rsidRDefault="009C3A03" w:rsidP="009C3A03">
      <w:r>
        <w:tab/>
      </w:r>
      <w:r>
        <w:tab/>
        <w:t>Conditions of use</w:t>
      </w:r>
    </w:p>
    <w:p w14:paraId="41DA3162" w14:textId="77777777" w:rsidR="009C3A03" w:rsidRDefault="009C3A03" w:rsidP="009C3A03">
      <w:r>
        <w:tab/>
      </w:r>
      <w:r>
        <w:tab/>
      </w:r>
      <w:r>
        <w:tab/>
        <w:t xml:space="preserve">All usage must have an AIHS Board member sponsor who is responsible for the activity.  The sponsor shall assume responsibility for assuring all provisions of this document and other AIHS requirements are met. </w:t>
      </w:r>
    </w:p>
    <w:p w14:paraId="6AA55B02" w14:textId="77777777" w:rsidR="009C3A03" w:rsidRDefault="009C3A03" w:rsidP="009C3A03">
      <w:r>
        <w:tab/>
      </w:r>
      <w:r>
        <w:tab/>
      </w:r>
      <w:r>
        <w:tab/>
      </w:r>
    </w:p>
    <w:p w14:paraId="64A156D5" w14:textId="77777777" w:rsidR="009C3A03" w:rsidRDefault="009C3A03" w:rsidP="009C3A03">
      <w:pPr>
        <w:ind w:left="720"/>
      </w:pPr>
      <w:r>
        <w:tab/>
      </w:r>
      <w:r>
        <w:tab/>
      </w:r>
      <w:r>
        <w:tab/>
        <w:t>There is no smoking or Vaping on any part of the AIHS Johnson Farm including buildings and ground.</w:t>
      </w:r>
    </w:p>
    <w:p w14:paraId="1C8D13EE" w14:textId="77777777" w:rsidR="009C3A03" w:rsidRDefault="009C3A03" w:rsidP="009C3A03"/>
    <w:p w14:paraId="6B42502C" w14:textId="77777777" w:rsidR="009C3A03" w:rsidRDefault="009C3A03" w:rsidP="009C3A03">
      <w:pPr>
        <w:ind w:left="720" w:firstLine="1440"/>
      </w:pPr>
      <w:r>
        <w:t>The building will be left in the same condition as it was prior to the use including but not limited to:</w:t>
      </w:r>
    </w:p>
    <w:p w14:paraId="6A0AA975" w14:textId="77777777" w:rsidR="009C3A03" w:rsidRDefault="009C3A03" w:rsidP="009C3A03">
      <w:r>
        <w:tab/>
      </w:r>
      <w:r>
        <w:tab/>
      </w:r>
      <w:r>
        <w:tab/>
      </w:r>
      <w:r>
        <w:tab/>
        <w:t>All trash removed</w:t>
      </w:r>
    </w:p>
    <w:p w14:paraId="3613E8E9" w14:textId="77777777" w:rsidR="009C3A03" w:rsidRDefault="009C3A03" w:rsidP="009C3A03">
      <w:r>
        <w:tab/>
      </w:r>
      <w:r>
        <w:tab/>
      </w:r>
      <w:r>
        <w:tab/>
      </w:r>
      <w:r>
        <w:tab/>
        <w:t>Floors and other surfaces are clean</w:t>
      </w:r>
    </w:p>
    <w:p w14:paraId="34DB12B4" w14:textId="77777777" w:rsidR="009C3A03" w:rsidRDefault="009C3A03" w:rsidP="009C3A03">
      <w:r>
        <w:tab/>
      </w:r>
      <w:r>
        <w:tab/>
      </w:r>
      <w:r>
        <w:tab/>
      </w:r>
      <w:r>
        <w:tab/>
        <w:t>Lights and appropriate equipment are turned off</w:t>
      </w:r>
    </w:p>
    <w:p w14:paraId="536957FC" w14:textId="77777777" w:rsidR="009C3A03" w:rsidRDefault="009C3A03" w:rsidP="009C3A03">
      <w:r>
        <w:tab/>
      </w:r>
      <w:r>
        <w:tab/>
      </w:r>
      <w:r>
        <w:tab/>
      </w:r>
      <w:r>
        <w:tab/>
        <w:t>Doors are secured</w:t>
      </w:r>
    </w:p>
    <w:p w14:paraId="0B613B29" w14:textId="77777777" w:rsidR="009C3A03" w:rsidRDefault="009C3A03" w:rsidP="009C3A03">
      <w:r>
        <w:tab/>
      </w:r>
      <w:r>
        <w:tab/>
      </w:r>
      <w:r>
        <w:tab/>
      </w:r>
      <w:r>
        <w:tab/>
        <w:t>No candles or open flames are allowed in the building.</w:t>
      </w:r>
    </w:p>
    <w:p w14:paraId="2C275ADA" w14:textId="77777777" w:rsidR="009C3A03" w:rsidRDefault="009C3A03" w:rsidP="009C3A03"/>
    <w:p w14:paraId="7CD5378E" w14:textId="77777777" w:rsidR="009C3A03" w:rsidRDefault="009C3A03" w:rsidP="009C3A03">
      <w:r>
        <w:tab/>
      </w:r>
      <w:r>
        <w:tab/>
      </w:r>
      <w:r w:rsidR="00392207">
        <w:t>(f)</w:t>
      </w:r>
      <w:r w:rsidR="00A20685">
        <w:t xml:space="preserve">-How are they to access the </w:t>
      </w:r>
      <w:proofErr w:type="gramStart"/>
      <w:r>
        <w:t>building</w:t>
      </w:r>
      <w:proofErr w:type="gramEnd"/>
    </w:p>
    <w:p w14:paraId="1AC1450A" w14:textId="77777777" w:rsidR="009C3A03" w:rsidRDefault="009C3A03" w:rsidP="009C3A03">
      <w:r>
        <w:tab/>
      </w:r>
      <w:r>
        <w:tab/>
      </w:r>
      <w:r>
        <w:tab/>
      </w:r>
      <w:r>
        <w:tab/>
        <w:t xml:space="preserve">Initial access to the building shall be by the </w:t>
      </w:r>
      <w:r>
        <w:rPr>
          <w:u w:val="single"/>
        </w:rPr>
        <w:t xml:space="preserve">North man </w:t>
      </w:r>
      <w:r w:rsidRPr="008F07B1">
        <w:rPr>
          <w:u w:val="single"/>
        </w:rPr>
        <w:t>door</w:t>
      </w:r>
      <w:r>
        <w:t xml:space="preserve"> using the combination given to the sponsor for entry.  In some cases, the combination will be for a one time use; therefore, it is important that the sponsor unlock the crash bar if repeated entries are required.  For all events involving the public, the front (East) doors, the North door and the back (West) doors must have the crash bars unlocked.</w:t>
      </w:r>
    </w:p>
    <w:p w14:paraId="03824D41" w14:textId="77777777" w:rsidR="009C3A03" w:rsidRDefault="009C3A03" w:rsidP="009C3A03"/>
    <w:p w14:paraId="38DA6811" w14:textId="77777777" w:rsidR="009C3A03" w:rsidRDefault="009C3A03" w:rsidP="009C3A03">
      <w:r>
        <w:tab/>
      </w:r>
      <w:r>
        <w:tab/>
      </w:r>
      <w:r w:rsidR="00392207">
        <w:t>(g)</w:t>
      </w:r>
      <w:r>
        <w:t xml:space="preserve">-How are they to exit the </w:t>
      </w:r>
      <w:proofErr w:type="gramStart"/>
      <w:r w:rsidR="00DF1351">
        <w:t>build</w:t>
      </w:r>
      <w:r>
        <w:t>ing</w:t>
      </w:r>
      <w:proofErr w:type="gramEnd"/>
    </w:p>
    <w:p w14:paraId="2DD72985" w14:textId="77777777" w:rsidR="009C3A03" w:rsidRDefault="009C3A03" w:rsidP="009C3A03">
      <w:r>
        <w:tab/>
      </w:r>
      <w:r>
        <w:tab/>
      </w:r>
      <w:r>
        <w:tab/>
        <w:t>When exiting the building after final use:</w:t>
      </w:r>
    </w:p>
    <w:p w14:paraId="3260A8E3" w14:textId="77777777" w:rsidR="009C3A03" w:rsidRDefault="009C3A03" w:rsidP="009C3A03">
      <w:r>
        <w:tab/>
      </w:r>
      <w:r>
        <w:tab/>
      </w:r>
      <w:r>
        <w:tab/>
      </w:r>
      <w:r>
        <w:tab/>
        <w:t>Unlock all crash bars and verify doors are secured</w:t>
      </w:r>
    </w:p>
    <w:p w14:paraId="413BD093" w14:textId="77777777" w:rsidR="009C3A03" w:rsidRDefault="009C3A03" w:rsidP="009C3A03">
      <w:r>
        <w:tab/>
      </w:r>
      <w:r>
        <w:tab/>
      </w:r>
      <w:r>
        <w:tab/>
      </w:r>
      <w:r>
        <w:tab/>
        <w:t>Close all interior doors.  Lock office, Janitor &amp; storage doors if opened.</w:t>
      </w:r>
    </w:p>
    <w:p w14:paraId="2EBD7583" w14:textId="77777777" w:rsidR="009C3A03" w:rsidRDefault="009C3A03" w:rsidP="009C3A03">
      <w:r>
        <w:tab/>
      </w:r>
      <w:r>
        <w:tab/>
      </w:r>
      <w:r>
        <w:tab/>
      </w:r>
      <w:r>
        <w:tab/>
        <w:t>Exit through the North Man door and verify it locks securely</w:t>
      </w:r>
    </w:p>
    <w:p w14:paraId="355201D3" w14:textId="77777777" w:rsidR="009C3A03" w:rsidRDefault="009C3A03" w:rsidP="009C3A03"/>
    <w:p w14:paraId="261CD053" w14:textId="77777777" w:rsidR="009C3A03" w:rsidRDefault="009C3A03" w:rsidP="009C3A03"/>
    <w:p w14:paraId="3A70BD5F" w14:textId="77777777" w:rsidR="009C3A03" w:rsidRDefault="009C3A03" w:rsidP="009C3A03">
      <w:r>
        <w:tab/>
      </w:r>
      <w:r>
        <w:tab/>
      </w:r>
      <w:r w:rsidR="00CB6212">
        <w:t>(h</w:t>
      </w:r>
      <w:r w:rsidR="00392207">
        <w:t>)</w:t>
      </w:r>
      <w:r>
        <w:t xml:space="preserve">-What can they bring into the </w:t>
      </w:r>
      <w:proofErr w:type="gramStart"/>
      <w:r>
        <w:t>building</w:t>
      </w:r>
      <w:proofErr w:type="gramEnd"/>
    </w:p>
    <w:p w14:paraId="121DA85A" w14:textId="77777777" w:rsidR="009C3A03" w:rsidRDefault="009C3A03" w:rsidP="009C3A03">
      <w:r>
        <w:tab/>
      </w:r>
      <w:r>
        <w:tab/>
      </w:r>
      <w:r>
        <w:tab/>
      </w:r>
      <w:r>
        <w:tab/>
        <w:t xml:space="preserve">Any legal substance </w:t>
      </w:r>
      <w:r w:rsidRPr="00ED1B4E">
        <w:rPr>
          <w:b/>
          <w:u w:val="single"/>
        </w:rPr>
        <w:t>except</w:t>
      </w:r>
      <w:r>
        <w:t xml:space="preserve"> those shown in </w:t>
      </w:r>
      <w:r w:rsidR="00DF1351">
        <w:t>A-(1)-(</w:t>
      </w:r>
      <w:proofErr w:type="spellStart"/>
      <w:r w:rsidR="00DF1351">
        <w:t>i</w:t>
      </w:r>
      <w:proofErr w:type="spellEnd"/>
      <w:r w:rsidR="00DF1351">
        <w:t>)</w:t>
      </w:r>
      <w:r>
        <w:t>.</w:t>
      </w:r>
    </w:p>
    <w:p w14:paraId="16D03913" w14:textId="77777777" w:rsidR="009C3A03" w:rsidRDefault="009C3A03" w:rsidP="009C3A03">
      <w:r>
        <w:tab/>
      </w:r>
      <w:r>
        <w:tab/>
      </w:r>
      <w:r>
        <w:tab/>
      </w:r>
      <w:r>
        <w:tab/>
      </w:r>
      <w:r>
        <w:tab/>
      </w:r>
      <w:r>
        <w:tab/>
      </w:r>
      <w:r>
        <w:tab/>
      </w:r>
      <w:r>
        <w:tab/>
      </w:r>
      <w:r>
        <w:tab/>
      </w:r>
      <w:r>
        <w:tab/>
      </w:r>
    </w:p>
    <w:p w14:paraId="4D2A401B" w14:textId="77777777" w:rsidR="009C3A03" w:rsidRDefault="009C3A03" w:rsidP="009C3A03">
      <w:r>
        <w:tab/>
      </w:r>
      <w:r>
        <w:tab/>
      </w:r>
      <w:r w:rsidR="00CB6212">
        <w:t>(</w:t>
      </w:r>
      <w:proofErr w:type="spellStart"/>
      <w:proofErr w:type="gramStart"/>
      <w:r w:rsidR="00CB6212">
        <w:t>i</w:t>
      </w:r>
      <w:proofErr w:type="spellEnd"/>
      <w:proofErr w:type="gramEnd"/>
      <w:r w:rsidR="00CB6212">
        <w:t>)</w:t>
      </w:r>
      <w:r>
        <w:t xml:space="preserve">-What can </w:t>
      </w:r>
      <w:r w:rsidRPr="009F5655">
        <w:rPr>
          <w:b/>
          <w:u w:val="single"/>
        </w:rPr>
        <w:t>t</w:t>
      </w:r>
      <w:r w:rsidRPr="00244697">
        <w:rPr>
          <w:u w:val="single"/>
        </w:rPr>
        <w:t xml:space="preserve">hey </w:t>
      </w:r>
      <w:r w:rsidRPr="009F5655">
        <w:rPr>
          <w:b/>
          <w:u w:val="single"/>
        </w:rPr>
        <w:t>not bring</w:t>
      </w:r>
      <w:r>
        <w:t xml:space="preserve"> into the </w:t>
      </w:r>
      <w:proofErr w:type="gramStart"/>
      <w:r>
        <w:t>building</w:t>
      </w:r>
      <w:proofErr w:type="gramEnd"/>
    </w:p>
    <w:p w14:paraId="68EA1A1B" w14:textId="77777777" w:rsidR="009C3A03" w:rsidRDefault="009C3A03" w:rsidP="009C3A03">
      <w:r>
        <w:tab/>
      </w:r>
      <w:r>
        <w:tab/>
      </w:r>
      <w:r>
        <w:tab/>
      </w:r>
      <w:r>
        <w:tab/>
        <w:t>Guns or ammunition</w:t>
      </w:r>
    </w:p>
    <w:p w14:paraId="77F876E4" w14:textId="77777777" w:rsidR="009C3A03" w:rsidRDefault="009C3A03" w:rsidP="009C3A03">
      <w:r>
        <w:tab/>
      </w:r>
      <w:r>
        <w:tab/>
      </w:r>
      <w:r>
        <w:tab/>
      </w:r>
      <w:r>
        <w:tab/>
        <w:t>Fireworks</w:t>
      </w:r>
    </w:p>
    <w:p w14:paraId="11F5F70D" w14:textId="77777777" w:rsidR="009C3A03" w:rsidRDefault="009C3A03" w:rsidP="009C3A03">
      <w:r>
        <w:tab/>
      </w:r>
      <w:r>
        <w:tab/>
      </w:r>
      <w:r>
        <w:tab/>
      </w:r>
      <w:r>
        <w:tab/>
        <w:t>Alcohol without a permit and AIHS approval</w:t>
      </w:r>
    </w:p>
    <w:p w14:paraId="241368B1" w14:textId="77777777" w:rsidR="009C3A03" w:rsidRDefault="009C3A03" w:rsidP="009C3A03">
      <w:r>
        <w:tab/>
      </w:r>
      <w:r>
        <w:tab/>
      </w:r>
      <w:r>
        <w:tab/>
      </w:r>
      <w:r>
        <w:tab/>
        <w:t>Recreational drugs</w:t>
      </w:r>
    </w:p>
    <w:p w14:paraId="17A42645" w14:textId="77777777" w:rsidR="009C3A03" w:rsidRDefault="009C3A03" w:rsidP="009C3A03">
      <w:r>
        <w:tab/>
      </w:r>
      <w:r w:rsidR="00392207">
        <w:t>(k)</w:t>
      </w:r>
      <w:r>
        <w:t xml:space="preserve">-What </w:t>
      </w:r>
      <w:proofErr w:type="spellStart"/>
      <w:r w:rsidRPr="004F2DFE">
        <w:rPr>
          <w:b/>
        </w:rPr>
        <w:t>can not</w:t>
      </w:r>
      <w:proofErr w:type="spellEnd"/>
      <w:r>
        <w:t xml:space="preserve"> be done in or around the </w:t>
      </w:r>
      <w:proofErr w:type="gramStart"/>
      <w:r>
        <w:t>building</w:t>
      </w:r>
      <w:proofErr w:type="gramEnd"/>
    </w:p>
    <w:p w14:paraId="0F5CE1FD" w14:textId="77777777" w:rsidR="009C3A03" w:rsidRDefault="009C3A03" w:rsidP="009C3A03">
      <w:r>
        <w:lastRenderedPageBreak/>
        <w:tab/>
      </w:r>
      <w:r>
        <w:tab/>
        <w:t>No matches,</w:t>
      </w:r>
    </w:p>
    <w:p w14:paraId="79564DDF" w14:textId="77777777" w:rsidR="009C3A03" w:rsidRDefault="009C3A03" w:rsidP="009C3A03">
      <w:pPr>
        <w:ind w:left="720" w:firstLine="720"/>
      </w:pPr>
      <w:proofErr w:type="gramStart"/>
      <w:r>
        <w:t>No  lighted</w:t>
      </w:r>
      <w:proofErr w:type="gramEnd"/>
      <w:r>
        <w:t xml:space="preserve"> candles or flames of any kind</w:t>
      </w:r>
    </w:p>
    <w:p w14:paraId="7EF64F3B" w14:textId="77777777" w:rsidR="009C3A03" w:rsidRDefault="009C3A03" w:rsidP="009C3A03">
      <w:pPr>
        <w:ind w:left="720" w:firstLine="720"/>
      </w:pPr>
      <w:r>
        <w:t>No heaters, electrical or gas, with or without open flames</w:t>
      </w:r>
    </w:p>
    <w:p w14:paraId="4A4A87F0" w14:textId="77777777" w:rsidR="009C3A03" w:rsidRDefault="009C3A03" w:rsidP="009C3A03">
      <w:pPr>
        <w:ind w:left="720" w:firstLine="720"/>
      </w:pPr>
      <w:r>
        <w:t xml:space="preserve">No unapproved electrical fixtures including lights, fans, auxiliary sound equipment, </w:t>
      </w:r>
      <w:proofErr w:type="spellStart"/>
      <w:r>
        <w:t>etc</w:t>
      </w:r>
      <w:proofErr w:type="spellEnd"/>
    </w:p>
    <w:p w14:paraId="284DE59E" w14:textId="77777777" w:rsidR="00B14C39" w:rsidRDefault="009C3A03" w:rsidP="009C3A03">
      <w:r>
        <w:tab/>
      </w:r>
      <w:r>
        <w:tab/>
      </w:r>
    </w:p>
    <w:p w14:paraId="4F6EB9A9" w14:textId="77777777" w:rsidR="00B14C39" w:rsidRDefault="00B14C39" w:rsidP="009C3A03">
      <w:r>
        <w:tab/>
      </w:r>
      <w:r>
        <w:tab/>
      </w:r>
      <w:r>
        <w:tab/>
      </w:r>
      <w:r>
        <w:tab/>
      </w:r>
      <w:r>
        <w:tab/>
      </w:r>
      <w:r>
        <w:tab/>
      </w:r>
      <w:r>
        <w:tab/>
      </w:r>
      <w:r>
        <w:tab/>
      </w:r>
      <w:r>
        <w:tab/>
      </w:r>
      <w:r>
        <w:tab/>
      </w:r>
      <w:r>
        <w:tab/>
      </w:r>
      <w:r>
        <w:tab/>
      </w:r>
      <w:r>
        <w:tab/>
      </w:r>
      <w:proofErr w:type="spellStart"/>
      <w:r>
        <w:t>Pg</w:t>
      </w:r>
      <w:proofErr w:type="spellEnd"/>
      <w:r>
        <w:t xml:space="preserve"> 4</w:t>
      </w:r>
    </w:p>
    <w:p w14:paraId="65D56B5F" w14:textId="77777777" w:rsidR="009C3A03" w:rsidRDefault="00B14C39" w:rsidP="009C3A03">
      <w:r>
        <w:tab/>
      </w:r>
      <w:r>
        <w:tab/>
      </w:r>
      <w:r w:rsidR="009C3A03">
        <w:t>No holes, nails, pins or tape is permitted on walls, floor, beams or ceiling.</w:t>
      </w:r>
    </w:p>
    <w:p w14:paraId="478519B1" w14:textId="77777777" w:rsidR="009C3A03" w:rsidRDefault="009C3A03" w:rsidP="009C3A03">
      <w:r>
        <w:tab/>
      </w:r>
      <w:r>
        <w:tab/>
        <w:t>No illegal operations or noise that could disturb the nearest neighbor.</w:t>
      </w:r>
    </w:p>
    <w:p w14:paraId="583770A5" w14:textId="77777777" w:rsidR="009C3A03" w:rsidRDefault="009C3A03" w:rsidP="009C3A03">
      <w:r>
        <w:tab/>
      </w:r>
      <w:r>
        <w:tab/>
        <w:t>No illegal parking</w:t>
      </w:r>
      <w:r w:rsidR="00B2400B">
        <w:t xml:space="preserve"> when accessing the buildi</w:t>
      </w:r>
      <w:r>
        <w:t>ng</w:t>
      </w:r>
    </w:p>
    <w:p w14:paraId="61E93F82" w14:textId="77777777" w:rsidR="009C3A03" w:rsidRDefault="009C3A03" w:rsidP="009C3A03">
      <w:r>
        <w:tab/>
      </w:r>
      <w:r>
        <w:tab/>
      </w:r>
    </w:p>
    <w:p w14:paraId="4C3648B3" w14:textId="77777777" w:rsidR="009C3A03" w:rsidRDefault="009C3A03" w:rsidP="009C3A03"/>
    <w:p w14:paraId="598FD923" w14:textId="77777777" w:rsidR="009C3A03" w:rsidRDefault="009C3A03" w:rsidP="009C3A03">
      <w:r>
        <w:tab/>
      </w:r>
      <w:r w:rsidR="00392207">
        <w:t>(m)</w:t>
      </w:r>
      <w:r>
        <w:t xml:space="preserve">-What AIHS equipment can they </w:t>
      </w:r>
      <w:proofErr w:type="gramStart"/>
      <w:r>
        <w:t>use</w:t>
      </w:r>
      <w:proofErr w:type="gramEnd"/>
      <w:r>
        <w:t xml:space="preserve"> </w:t>
      </w:r>
    </w:p>
    <w:p w14:paraId="7E89F2F2" w14:textId="77777777" w:rsidR="009C3A03" w:rsidRDefault="009C3A03" w:rsidP="009C3A03">
      <w:r>
        <w:tab/>
      </w:r>
      <w:r>
        <w:tab/>
        <w:t xml:space="preserve">No AIHS equipment shall be used without supervision by the building manager, sponsor or approved AIHS technician.  </w:t>
      </w:r>
    </w:p>
    <w:p w14:paraId="0D3A28F3" w14:textId="77777777" w:rsidR="009C3A03" w:rsidRDefault="009C3A03" w:rsidP="009C3A03">
      <w:r>
        <w:tab/>
      </w:r>
      <w:r>
        <w:tab/>
        <w:t xml:space="preserve">The office stove shall only be used by AIHS for </w:t>
      </w:r>
      <w:r w:rsidRPr="00A311F5">
        <w:rPr>
          <w:u w:val="single"/>
        </w:rPr>
        <w:t>warming</w:t>
      </w:r>
      <w:r>
        <w:t>.  NO cooking of any kind is allowed.  No use of the stove is allowed by non-AIHS</w:t>
      </w:r>
    </w:p>
    <w:p w14:paraId="0B41AFA6" w14:textId="77777777" w:rsidR="009C3A03" w:rsidRDefault="009C3A03" w:rsidP="009C3A03">
      <w:r>
        <w:tab/>
      </w:r>
      <w:r>
        <w:tab/>
        <w:t xml:space="preserve">All food must be removed from the premises at the end of each event.  No perishable food products shall remain in the refrigerator </w:t>
      </w:r>
      <w:r w:rsidRPr="00512071">
        <w:rPr>
          <w:u w:val="single"/>
        </w:rPr>
        <w:t>or in any other part of the building</w:t>
      </w:r>
      <w:r>
        <w:t>.</w:t>
      </w:r>
    </w:p>
    <w:p w14:paraId="71FC1DB6" w14:textId="77777777" w:rsidR="009C3A03" w:rsidRDefault="009C3A03" w:rsidP="009C3A03"/>
    <w:p w14:paraId="700CC7F9" w14:textId="77777777" w:rsidR="009C3A03" w:rsidRDefault="009C3A03" w:rsidP="009C3A03">
      <w:r>
        <w:tab/>
      </w:r>
      <w:r w:rsidR="00392207">
        <w:t>(n)</w:t>
      </w:r>
      <w:r>
        <w:t xml:space="preserve">-What is the charge for use of AIHS building and/or </w:t>
      </w:r>
      <w:proofErr w:type="gramStart"/>
      <w:r>
        <w:t>equipment</w:t>
      </w:r>
      <w:proofErr w:type="gramEnd"/>
    </w:p>
    <w:p w14:paraId="35609B36" w14:textId="77777777" w:rsidR="009C3A03" w:rsidRPr="00A20685" w:rsidRDefault="00A20685" w:rsidP="009C3A03">
      <w:pPr>
        <w:rPr>
          <w:b/>
        </w:rPr>
      </w:pPr>
      <w:r>
        <w:tab/>
      </w:r>
      <w:r>
        <w:tab/>
      </w:r>
      <w:r w:rsidRPr="00A20685">
        <w:rPr>
          <w:b/>
        </w:rPr>
        <w:t>(See AIHS Policy 2017-2)</w:t>
      </w:r>
    </w:p>
    <w:p w14:paraId="562F34EB" w14:textId="77777777" w:rsidR="009C3A03" w:rsidRDefault="009C3A03" w:rsidP="009C3A03">
      <w:r>
        <w:tab/>
      </w:r>
      <w:r>
        <w:tab/>
      </w:r>
    </w:p>
    <w:p w14:paraId="6C0DEE17" w14:textId="77777777" w:rsidR="009C3A03" w:rsidRPr="00D9149D" w:rsidRDefault="00392207" w:rsidP="009C3A03">
      <w:pPr>
        <w:rPr>
          <w:b/>
          <w:u w:val="single"/>
        </w:rPr>
      </w:pPr>
      <w:r>
        <w:rPr>
          <w:b/>
          <w:u w:val="single"/>
        </w:rPr>
        <w:t>(2)</w:t>
      </w:r>
      <w:r w:rsidR="009C3A03" w:rsidRPr="00D9149D">
        <w:rPr>
          <w:b/>
          <w:u w:val="single"/>
        </w:rPr>
        <w:t xml:space="preserve"> Storage issues</w:t>
      </w:r>
    </w:p>
    <w:p w14:paraId="6D73D693" w14:textId="77777777" w:rsidR="009C3A03" w:rsidRDefault="009C3A03" w:rsidP="009C3A03">
      <w:r>
        <w:tab/>
      </w:r>
      <w:r w:rsidR="00392207">
        <w:t>(a)</w:t>
      </w:r>
      <w:r>
        <w:t xml:space="preserve">-What items can outside parties/organizations store in the </w:t>
      </w:r>
      <w:proofErr w:type="gramStart"/>
      <w:r>
        <w:t>building</w:t>
      </w:r>
      <w:proofErr w:type="gramEnd"/>
    </w:p>
    <w:p w14:paraId="0FFBA6BD" w14:textId="77777777" w:rsidR="009C3A03" w:rsidRDefault="009C3A03" w:rsidP="009C3A03">
      <w:r>
        <w:tab/>
      </w:r>
      <w:r>
        <w:tab/>
        <w:t xml:space="preserve">Only Board approved historical items that are not perishable or susceptible to thief and do NOT require separate insurance. (See </w:t>
      </w:r>
      <w:r w:rsidR="00DF1351">
        <w:t>A-(1)-(</w:t>
      </w:r>
      <w:proofErr w:type="spellStart"/>
      <w:r w:rsidR="00DF1351">
        <w:t>i</w:t>
      </w:r>
      <w:proofErr w:type="spellEnd"/>
      <w:r w:rsidR="00DF1351">
        <w:t>)</w:t>
      </w:r>
      <w:r>
        <w:t>)</w:t>
      </w:r>
    </w:p>
    <w:p w14:paraId="44385256" w14:textId="77777777" w:rsidR="009C3A03" w:rsidRDefault="009C3A03" w:rsidP="009C3A03">
      <w:r>
        <w:tab/>
      </w:r>
      <w:r w:rsidR="00392207">
        <w:t>(b)-</w:t>
      </w:r>
      <w:r>
        <w:t xml:space="preserve">What items can outside parties/organization not store in the </w:t>
      </w:r>
      <w:proofErr w:type="gramStart"/>
      <w:r>
        <w:t>building</w:t>
      </w:r>
      <w:proofErr w:type="gramEnd"/>
    </w:p>
    <w:p w14:paraId="3FBB977E" w14:textId="77777777" w:rsidR="009C3A03" w:rsidRDefault="009C3A03" w:rsidP="009C3A03">
      <w:r>
        <w:tab/>
      </w:r>
      <w:r>
        <w:tab/>
        <w:t xml:space="preserve">Only items approved by the board. </w:t>
      </w:r>
    </w:p>
    <w:p w14:paraId="1AAF85FB" w14:textId="77777777" w:rsidR="009C3A03" w:rsidRDefault="009C3A03" w:rsidP="009C3A03">
      <w:r>
        <w:tab/>
      </w:r>
      <w:r w:rsidR="00392207">
        <w:t>(c)</w:t>
      </w:r>
      <w:r>
        <w:t xml:space="preserve">-Who can store items in the </w:t>
      </w:r>
      <w:proofErr w:type="gramStart"/>
      <w:r>
        <w:t>building</w:t>
      </w:r>
      <w:proofErr w:type="gramEnd"/>
      <w:r>
        <w:t xml:space="preserve"> </w:t>
      </w:r>
    </w:p>
    <w:p w14:paraId="5AB3B36B" w14:textId="77777777" w:rsidR="009C3A03" w:rsidRDefault="009C3A03" w:rsidP="009C3A03">
      <w:r>
        <w:tab/>
      </w:r>
      <w:r>
        <w:tab/>
        <w:t>Any entity approved by the board</w:t>
      </w:r>
    </w:p>
    <w:p w14:paraId="3AF6E36B" w14:textId="77777777" w:rsidR="009C3A03" w:rsidRDefault="009C3A03" w:rsidP="009C3A03">
      <w:r>
        <w:tab/>
      </w:r>
      <w:r w:rsidR="00392207">
        <w:t>(d)</w:t>
      </w:r>
      <w:r>
        <w:t>-How much can outside parties/organizations store in the building</w:t>
      </w:r>
    </w:p>
    <w:p w14:paraId="2C7F47A7" w14:textId="77777777" w:rsidR="009C3A03" w:rsidRDefault="009C3A03" w:rsidP="009C3A03">
      <w:r>
        <w:tab/>
      </w:r>
      <w:r>
        <w:tab/>
        <w:t>Requests for storage must be approved by the board.</w:t>
      </w:r>
    </w:p>
    <w:p w14:paraId="29ECABF5" w14:textId="77777777" w:rsidR="009C3A03" w:rsidRDefault="009C3A03" w:rsidP="009C3A03">
      <w:r>
        <w:tab/>
      </w:r>
      <w:r w:rsidR="00392207">
        <w:t>(e)</w:t>
      </w:r>
      <w:r>
        <w:t xml:space="preserve">-Where can they place/store items in the </w:t>
      </w:r>
      <w:proofErr w:type="gramStart"/>
      <w:r>
        <w:t>building</w:t>
      </w:r>
      <w:proofErr w:type="gramEnd"/>
    </w:p>
    <w:p w14:paraId="778DAB1F" w14:textId="77777777" w:rsidR="009C3A03" w:rsidRDefault="009C3A03" w:rsidP="009C3A03">
      <w:r>
        <w:tab/>
      </w:r>
      <w:r>
        <w:tab/>
        <w:t>TBD by the board depending on the item.</w:t>
      </w:r>
    </w:p>
    <w:p w14:paraId="10EAAB4B" w14:textId="77777777" w:rsidR="009C3A03" w:rsidRDefault="009C3A03" w:rsidP="009C3A03">
      <w:r>
        <w:tab/>
      </w:r>
      <w:r w:rsidR="00392207">
        <w:t>(f)-</w:t>
      </w:r>
      <w:r>
        <w:t xml:space="preserve">How are they to be </w:t>
      </w:r>
      <w:proofErr w:type="gramStart"/>
      <w:r>
        <w:t>stored</w:t>
      </w:r>
      <w:proofErr w:type="gramEnd"/>
    </w:p>
    <w:p w14:paraId="15BA066F" w14:textId="77777777" w:rsidR="009C3A03" w:rsidRDefault="009C3A03" w:rsidP="009C3A03">
      <w:r>
        <w:tab/>
      </w:r>
      <w:r>
        <w:tab/>
        <w:t xml:space="preserve">Any items stored in the facility must be </w:t>
      </w:r>
      <w:proofErr w:type="gramStart"/>
      <w:r>
        <w:t>securely  packaged</w:t>
      </w:r>
      <w:proofErr w:type="gramEnd"/>
      <w:r>
        <w:t xml:space="preserve"> in appropriate containers.  Only </w:t>
      </w:r>
      <w:proofErr w:type="spellStart"/>
      <w:r>
        <w:t>Non flammable</w:t>
      </w:r>
      <w:proofErr w:type="spellEnd"/>
      <w:r>
        <w:t xml:space="preserve"> or plastic containers shall be used.  No sacks, bags, cardboard boxes.  </w:t>
      </w:r>
    </w:p>
    <w:p w14:paraId="1C958DEB" w14:textId="77777777" w:rsidR="009C3A03" w:rsidRDefault="009C3A03" w:rsidP="009C3A03">
      <w:r>
        <w:tab/>
      </w:r>
      <w:r w:rsidR="00392207">
        <w:t>(g)</w:t>
      </w:r>
      <w:r>
        <w:t xml:space="preserve">-How long can they store items in the </w:t>
      </w:r>
      <w:proofErr w:type="gramStart"/>
      <w:r>
        <w:t>building</w:t>
      </w:r>
      <w:proofErr w:type="gramEnd"/>
    </w:p>
    <w:p w14:paraId="30722FB0" w14:textId="77777777" w:rsidR="009C3A03" w:rsidRDefault="009C3A03" w:rsidP="009C3A03">
      <w:r>
        <w:tab/>
      </w:r>
      <w:r>
        <w:tab/>
        <w:t>Determined by board for each item.</w:t>
      </w:r>
    </w:p>
    <w:p w14:paraId="279C3912" w14:textId="77777777" w:rsidR="009C3A03" w:rsidRDefault="009C3A03" w:rsidP="009C3A03">
      <w:r>
        <w:tab/>
      </w:r>
      <w:r w:rsidR="00392207">
        <w:t>(h)</w:t>
      </w:r>
      <w:r>
        <w:t xml:space="preserve">-How can they access their stored </w:t>
      </w:r>
      <w:proofErr w:type="gramStart"/>
      <w:r>
        <w:t>items</w:t>
      </w:r>
      <w:proofErr w:type="gramEnd"/>
    </w:p>
    <w:p w14:paraId="2F4641FB" w14:textId="77777777" w:rsidR="009C3A03" w:rsidRDefault="009C3A03" w:rsidP="009C3A03">
      <w:r>
        <w:tab/>
      </w:r>
      <w:r>
        <w:tab/>
        <w:t>Only with member sponsor or Building manager supervision.</w:t>
      </w:r>
    </w:p>
    <w:p w14:paraId="355DF6E0" w14:textId="77777777" w:rsidR="009C3A03" w:rsidRDefault="009C3A03" w:rsidP="009C3A03">
      <w:r>
        <w:tab/>
      </w:r>
      <w:r w:rsidR="00392207">
        <w:t>(</w:t>
      </w:r>
      <w:proofErr w:type="spellStart"/>
      <w:proofErr w:type="gramStart"/>
      <w:r w:rsidR="00392207">
        <w:t>i</w:t>
      </w:r>
      <w:proofErr w:type="spellEnd"/>
      <w:proofErr w:type="gramEnd"/>
      <w:r w:rsidR="00392207">
        <w:t>)</w:t>
      </w:r>
      <w:r>
        <w:t xml:space="preserve">-When can they access their stored </w:t>
      </w:r>
      <w:proofErr w:type="gramStart"/>
      <w:r>
        <w:t>items</w:t>
      </w:r>
      <w:proofErr w:type="gramEnd"/>
    </w:p>
    <w:p w14:paraId="70D4CE28" w14:textId="77777777" w:rsidR="009C3A03" w:rsidRDefault="009C3A03" w:rsidP="009C3A03">
      <w:r>
        <w:tab/>
      </w:r>
      <w:r>
        <w:tab/>
        <w:t>At a time coordinated by sponsor member</w:t>
      </w:r>
    </w:p>
    <w:p w14:paraId="2EF5CC1E" w14:textId="77777777" w:rsidR="009C3A03" w:rsidRDefault="009C3A03" w:rsidP="009C3A03">
      <w:r>
        <w:tab/>
      </w:r>
      <w:r w:rsidR="00392207">
        <w:t>(j)</w:t>
      </w:r>
      <w:r>
        <w:t xml:space="preserve">-What access by non AIHS persons is allowed inside the </w:t>
      </w:r>
      <w:proofErr w:type="gramStart"/>
      <w:r>
        <w:t>building</w:t>
      </w:r>
      <w:proofErr w:type="gramEnd"/>
    </w:p>
    <w:p w14:paraId="26A470D8" w14:textId="77777777" w:rsidR="009C3A03" w:rsidRDefault="009C3A03" w:rsidP="009C3A03">
      <w:r>
        <w:tab/>
      </w:r>
      <w:r>
        <w:tab/>
        <w:t xml:space="preserve">Normally only the main room and library. </w:t>
      </w:r>
    </w:p>
    <w:p w14:paraId="0D89CF0F" w14:textId="77777777" w:rsidR="009C3A03" w:rsidRDefault="009C3A03" w:rsidP="009C3A03">
      <w:r>
        <w:tab/>
      </w:r>
      <w:r>
        <w:tab/>
        <w:t>With sponsor or Building manager supervision, access to the office and storage rooms may be made.</w:t>
      </w:r>
    </w:p>
    <w:p w14:paraId="7AD93BF3" w14:textId="77777777" w:rsidR="009C3A03" w:rsidRDefault="009C3A03" w:rsidP="009C3A03">
      <w:r>
        <w:tab/>
      </w:r>
      <w:r w:rsidR="00392207">
        <w:t>(k)</w:t>
      </w:r>
      <w:r>
        <w:t xml:space="preserve">-What are the rules for storage of non AIHS </w:t>
      </w:r>
      <w:proofErr w:type="gramStart"/>
      <w:r>
        <w:t>materials</w:t>
      </w:r>
      <w:proofErr w:type="gramEnd"/>
    </w:p>
    <w:p w14:paraId="7ADDE0BF" w14:textId="77777777" w:rsidR="009C3A03" w:rsidRDefault="009C3A03" w:rsidP="009C3A03">
      <w:r>
        <w:tab/>
      </w:r>
      <w:r>
        <w:tab/>
        <w:t xml:space="preserve">Execute a contract which releases AIHS, </w:t>
      </w:r>
      <w:proofErr w:type="spellStart"/>
      <w:proofErr w:type="gramStart"/>
      <w:r>
        <w:t>it’s</w:t>
      </w:r>
      <w:proofErr w:type="spellEnd"/>
      <w:proofErr w:type="gramEnd"/>
      <w:r>
        <w:t xml:space="preserve"> Officers and Directors of liability or insurance provided by the owner for any stored items</w:t>
      </w:r>
    </w:p>
    <w:p w14:paraId="2D03E8D0" w14:textId="77777777" w:rsidR="009C3A03" w:rsidRDefault="009C3A03" w:rsidP="009C3A03">
      <w:r>
        <w:lastRenderedPageBreak/>
        <w:tab/>
      </w:r>
      <w:r w:rsidR="00392207">
        <w:t>(m)</w:t>
      </w:r>
      <w:r>
        <w:t xml:space="preserve">- What are the charges for storage, if </w:t>
      </w:r>
      <w:proofErr w:type="gramStart"/>
      <w:r>
        <w:t>any</w:t>
      </w:r>
      <w:proofErr w:type="gramEnd"/>
    </w:p>
    <w:p w14:paraId="0A073CEC" w14:textId="77777777" w:rsidR="009C3A03" w:rsidRPr="00A20685" w:rsidRDefault="009C3A03" w:rsidP="009C3A03">
      <w:pPr>
        <w:rPr>
          <w:b/>
        </w:rPr>
      </w:pPr>
      <w:r>
        <w:tab/>
      </w:r>
      <w:r>
        <w:tab/>
      </w:r>
      <w:r w:rsidR="00A20685">
        <w:t>(</w:t>
      </w:r>
      <w:r w:rsidR="00A20685" w:rsidRPr="00A20685">
        <w:rPr>
          <w:b/>
        </w:rPr>
        <w:t>See AIHS Policy 2017-3</w:t>
      </w:r>
      <w:r w:rsidR="00A20685">
        <w:rPr>
          <w:b/>
        </w:rPr>
        <w:t>)</w:t>
      </w:r>
    </w:p>
    <w:p w14:paraId="52B8D68A" w14:textId="77777777" w:rsidR="009C3A03" w:rsidRDefault="009C3A03" w:rsidP="009C3A03"/>
    <w:p w14:paraId="180B5DCD" w14:textId="77777777" w:rsidR="009C3A03" w:rsidRDefault="009C3A03" w:rsidP="009C3A03">
      <w:r>
        <w:t>C: Loaned Items to AIHS</w:t>
      </w:r>
    </w:p>
    <w:p w14:paraId="071A4A02" w14:textId="77777777" w:rsidR="00B14C39" w:rsidRDefault="009C3A03" w:rsidP="009C3A03">
      <w:r>
        <w:tab/>
      </w:r>
      <w:r w:rsidR="00B14C39">
        <w:tab/>
      </w:r>
      <w:r w:rsidR="00B14C39">
        <w:tab/>
      </w:r>
      <w:r w:rsidR="00B14C39">
        <w:tab/>
      </w:r>
      <w:r w:rsidR="00B14C39">
        <w:tab/>
      </w:r>
      <w:r w:rsidR="00B14C39">
        <w:tab/>
      </w:r>
      <w:r w:rsidR="00B14C39">
        <w:tab/>
      </w:r>
      <w:r w:rsidR="00B14C39">
        <w:tab/>
      </w:r>
      <w:r w:rsidR="00B14C39">
        <w:tab/>
      </w:r>
      <w:r w:rsidR="00B14C39">
        <w:tab/>
      </w:r>
      <w:r w:rsidR="00B14C39">
        <w:tab/>
      </w:r>
      <w:r w:rsidR="00B14C39">
        <w:tab/>
      </w:r>
      <w:r w:rsidR="00B14C39">
        <w:tab/>
        <w:t>Pg. 5</w:t>
      </w:r>
    </w:p>
    <w:p w14:paraId="1695DB9D" w14:textId="77777777" w:rsidR="009C3A03" w:rsidRDefault="00B14C39" w:rsidP="009C3A03">
      <w:r>
        <w:tab/>
      </w:r>
      <w:r w:rsidR="009C3A03">
        <w:t xml:space="preserve">Normally the AIHS will NOT accept loaned items for use or storage in its facilities.  If an item is accepted on loan to the AIHS, it must be understood by all parties that the loan is accepted only for a specific period, AIHS has the right to demand its removal with notice at any time, </w:t>
      </w:r>
      <w:proofErr w:type="gramStart"/>
      <w:r w:rsidR="009C3A03">
        <w:t>the</w:t>
      </w:r>
      <w:proofErr w:type="gramEnd"/>
      <w:r w:rsidR="009C3A03">
        <w:t xml:space="preserve"> owner must release AIHS from any liability from harm and provide independent insurance for any item of value.</w:t>
      </w:r>
    </w:p>
    <w:p w14:paraId="0E16C1F2" w14:textId="77777777" w:rsidR="009C3A03" w:rsidRDefault="009C3A03" w:rsidP="009C3A03">
      <w:r>
        <w:tab/>
        <w:t>1-Condition of acceptance of Loan</w:t>
      </w:r>
    </w:p>
    <w:p w14:paraId="1A1B2554" w14:textId="77777777" w:rsidR="009C3A03" w:rsidRDefault="009C3A03" w:rsidP="009C3A03">
      <w:r>
        <w:tab/>
      </w:r>
      <w:r>
        <w:tab/>
        <w:t xml:space="preserve">Written release of liability or owner insurance.  AIHS has the right to demand removal of loaned items at any time.  If loaned items are not removed after adequate notification to owner, AIHS may dispose of the item at its discretion. </w:t>
      </w:r>
    </w:p>
    <w:p w14:paraId="1E73B4C6" w14:textId="77777777" w:rsidR="009C3A03" w:rsidRDefault="009C3A03" w:rsidP="009C3A03">
      <w:r>
        <w:tab/>
        <w:t>2-Insurance requirements</w:t>
      </w:r>
    </w:p>
    <w:p w14:paraId="57EADEAE" w14:textId="77777777" w:rsidR="009C3A03" w:rsidRDefault="009C3A03" w:rsidP="009C3A03">
      <w:r>
        <w:tab/>
      </w:r>
      <w:r>
        <w:tab/>
        <w:t>Any items of value that are accepted on loan to the AIHS, shall be insured by the owner for its full value, for the duration of the loan AND the owner will provide a written release to the AIHS of all responsibility for safekeeping of the items.</w:t>
      </w:r>
    </w:p>
    <w:p w14:paraId="686D8F60" w14:textId="77777777" w:rsidR="009C3A03" w:rsidRDefault="009C3A03" w:rsidP="009C3A03">
      <w:r>
        <w:tab/>
        <w:t>3-Release of liability</w:t>
      </w:r>
    </w:p>
    <w:p w14:paraId="4E2251BB" w14:textId="77777777" w:rsidR="009C3A03" w:rsidRDefault="009C3A03" w:rsidP="009C3A03">
      <w:r>
        <w:tab/>
      </w:r>
      <w:r>
        <w:tab/>
        <w:t>AIHS shall be released from any and all liability for the duration of the loan of any item.</w:t>
      </w:r>
    </w:p>
    <w:p w14:paraId="15A65671" w14:textId="77777777" w:rsidR="009C3A03" w:rsidRDefault="009C3A03" w:rsidP="009C3A03">
      <w:r>
        <w:tab/>
        <w:t>4-Who can loan items to AB</w:t>
      </w:r>
    </w:p>
    <w:p w14:paraId="294EE8EC" w14:textId="77777777" w:rsidR="009C3A03" w:rsidRPr="00A20685" w:rsidRDefault="009C3A03" w:rsidP="009C3A03">
      <w:pPr>
        <w:rPr>
          <w:b/>
        </w:rPr>
      </w:pPr>
      <w:r>
        <w:tab/>
      </w:r>
      <w:r>
        <w:tab/>
      </w:r>
      <w:r w:rsidR="00A20685">
        <w:t>(</w:t>
      </w:r>
      <w:r w:rsidR="00A20685" w:rsidRPr="00A20685">
        <w:rPr>
          <w:b/>
        </w:rPr>
        <w:t>See AIHS Policy 2008-5</w:t>
      </w:r>
      <w:r w:rsidR="00A20685">
        <w:rPr>
          <w:b/>
        </w:rPr>
        <w:t>)</w:t>
      </w:r>
    </w:p>
    <w:p w14:paraId="534A5E3B" w14:textId="77777777" w:rsidR="009C3A03" w:rsidRDefault="009C3A03" w:rsidP="009C3A03">
      <w:r>
        <w:tab/>
      </w:r>
    </w:p>
    <w:p w14:paraId="670DD59F" w14:textId="77777777" w:rsidR="00182501" w:rsidRPr="009D5633" w:rsidRDefault="001F48B8" w:rsidP="001F48B8">
      <w:pPr>
        <w:numPr>
          <w:ilvl w:val="0"/>
          <w:numId w:val="4"/>
        </w:numPr>
        <w:spacing w:before="100" w:beforeAutospacing="1" w:after="100" w:afterAutospacing="1"/>
        <w:rPr>
          <w:b/>
          <w:sz w:val="32"/>
          <w:szCs w:val="32"/>
        </w:rPr>
      </w:pPr>
      <w:r w:rsidRPr="009D5633">
        <w:rPr>
          <w:b/>
          <w:sz w:val="32"/>
          <w:szCs w:val="32"/>
        </w:rPr>
        <w:t>Responsibility</w:t>
      </w:r>
    </w:p>
    <w:p w14:paraId="18C92CF3" w14:textId="77777777" w:rsidR="00A20685" w:rsidRDefault="001F48B8" w:rsidP="00182501">
      <w:pPr>
        <w:spacing w:before="100" w:beforeAutospacing="1" w:after="100" w:afterAutospacing="1"/>
        <w:rPr>
          <w:rFonts w:ascii="Arial" w:hAnsi="Arial" w:cs="Arial"/>
        </w:rPr>
      </w:pPr>
      <w:r>
        <w:rPr>
          <w:rFonts w:ascii="Arial" w:hAnsi="Arial" w:cs="Arial"/>
        </w:rPr>
        <w:tab/>
      </w:r>
      <w:r>
        <w:rPr>
          <w:rFonts w:ascii="Arial" w:hAnsi="Arial" w:cs="Arial"/>
        </w:rPr>
        <w:tab/>
        <w:t>The president shall ensure the enforcement of this policy.</w:t>
      </w:r>
    </w:p>
    <w:p w14:paraId="339FB95F" w14:textId="77777777" w:rsidR="0068052B" w:rsidRDefault="0068052B" w:rsidP="0068052B">
      <w:pPr>
        <w:spacing w:before="100" w:beforeAutospacing="1" w:after="100" w:afterAutospacing="1"/>
        <w:rPr>
          <w:rFonts w:ascii="Arial" w:hAnsi="Arial" w:cs="Arial"/>
        </w:rPr>
      </w:pPr>
      <w:r>
        <w:rPr>
          <w:rFonts w:ascii="Arial" w:hAnsi="Arial" w:cs="Arial"/>
        </w:rPr>
        <w:t>References:</w:t>
      </w:r>
    </w:p>
    <w:p w14:paraId="11972E0F" w14:textId="77777777" w:rsidR="0068052B" w:rsidRDefault="0068052B" w:rsidP="0068052B">
      <w:pPr>
        <w:spacing w:before="100" w:beforeAutospacing="1" w:after="100" w:afterAutospacing="1"/>
      </w:pPr>
      <w:r>
        <w:rPr>
          <w:rFonts w:ascii="Arial" w:hAnsi="Arial" w:cs="Arial"/>
        </w:rPr>
        <w:tab/>
        <w:t>AIHS Policy 2018-19 Archival Building Usage Policy</w:t>
      </w:r>
      <w:r>
        <w:rPr>
          <w:rFonts w:ascii="Arial" w:hAnsi="Arial" w:cs="Arial"/>
        </w:rPr>
        <w:br/>
      </w:r>
      <w:r>
        <w:rPr>
          <w:rFonts w:ascii="Arial" w:hAnsi="Arial" w:cs="Arial"/>
        </w:rPr>
        <w:tab/>
        <w:t>AIHS Policy 2018-17 Building Fees</w:t>
      </w:r>
      <w:r>
        <w:rPr>
          <w:rFonts w:ascii="Arial" w:hAnsi="Arial" w:cs="Arial"/>
        </w:rPr>
        <w:br/>
      </w:r>
      <w:r>
        <w:rPr>
          <w:rFonts w:ascii="Arial" w:hAnsi="Arial" w:cs="Arial"/>
        </w:rPr>
        <w:tab/>
        <w:t>AIHS Policy 2008-5 Acceptance of Loan Policy</w:t>
      </w:r>
    </w:p>
    <w:p w14:paraId="78CE273D" w14:textId="77777777" w:rsidR="00A20685" w:rsidRDefault="00A20685" w:rsidP="00182501">
      <w:pPr>
        <w:spacing w:before="100" w:beforeAutospacing="1" w:after="100" w:afterAutospacing="1"/>
        <w:rPr>
          <w:rFonts w:ascii="Arial" w:hAnsi="Arial" w:cs="Arial"/>
        </w:rPr>
      </w:pPr>
    </w:p>
    <w:p w14:paraId="17C43B82" w14:textId="77777777" w:rsidR="001F48B8" w:rsidRDefault="001F48B8" w:rsidP="00182501">
      <w:pPr>
        <w:spacing w:before="100" w:beforeAutospacing="1" w:after="100" w:afterAutospacing="1"/>
        <w:rPr>
          <w:rFonts w:ascii="Arial" w:hAnsi="Arial" w:cs="Arial"/>
        </w:rPr>
      </w:pPr>
      <w:r>
        <w:rPr>
          <w:rFonts w:ascii="Arial" w:hAnsi="Arial" w:cs="Arial"/>
        </w:rPr>
        <w:t>Adopted by the Board of Directors</w:t>
      </w:r>
    </w:p>
    <w:p w14:paraId="5E2BB6E0" w14:textId="5CCEA81A" w:rsidR="00DD2EFC" w:rsidRDefault="001251DF" w:rsidP="00182501">
      <w:pPr>
        <w:spacing w:before="100" w:beforeAutospacing="1" w:after="100" w:afterAutospacing="1"/>
        <w:rPr>
          <w:rFonts w:ascii="Arial" w:hAnsi="Arial" w:cs="Arial"/>
        </w:rPr>
      </w:pPr>
      <w:r>
        <w:rPr>
          <w:rFonts w:ascii="Arial" w:hAnsi="Arial" w:cs="Arial"/>
          <w:noProof/>
        </w:rPr>
        <w:drawing>
          <wp:inline distT="0" distB="0" distL="0" distR="0" wp14:anchorId="2FA8580C" wp14:editId="3296C349">
            <wp:extent cx="2295525" cy="342900"/>
            <wp:effectExtent l="0" t="0" r="952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342900"/>
                    </a:xfrm>
                    <a:prstGeom prst="rect">
                      <a:avLst/>
                    </a:prstGeom>
                    <a:noFill/>
                    <a:ln>
                      <a:noFill/>
                    </a:ln>
                  </pic:spPr>
                </pic:pic>
              </a:graphicData>
            </a:graphic>
          </wp:inline>
        </w:drawing>
      </w:r>
    </w:p>
    <w:p w14:paraId="4E13A89C" w14:textId="77777777" w:rsidR="001F48B8" w:rsidRDefault="001F48B8" w:rsidP="00182501">
      <w:pPr>
        <w:spacing w:before="100" w:beforeAutospacing="1" w:after="100" w:afterAutospacing="1"/>
        <w:rPr>
          <w:rFonts w:ascii="Arial" w:hAnsi="Arial" w:cs="Arial"/>
        </w:rPr>
      </w:pPr>
      <w:r>
        <w:rPr>
          <w:rFonts w:ascii="Arial" w:hAnsi="Arial" w:cs="Arial"/>
        </w:rPr>
        <w:t xml:space="preserve">Date:  </w:t>
      </w:r>
      <w:r w:rsidRPr="001F48B8">
        <w:rPr>
          <w:rFonts w:ascii="Arial" w:hAnsi="Arial" w:cs="Arial"/>
          <w:u w:val="single"/>
        </w:rPr>
        <w:t>February 8, 2017</w:t>
      </w:r>
      <w:r>
        <w:rPr>
          <w:rFonts w:ascii="Arial" w:hAnsi="Arial" w:cs="Arial"/>
        </w:rPr>
        <w:t xml:space="preserve">, </w:t>
      </w:r>
    </w:p>
    <w:p w14:paraId="7FC1343E" w14:textId="6FCE9FEE" w:rsidR="001F48B8" w:rsidRDefault="001F48B8" w:rsidP="00182501">
      <w:pPr>
        <w:spacing w:before="100" w:beforeAutospacing="1" w:after="100" w:afterAutospacing="1"/>
        <w:rPr>
          <w:rFonts w:ascii="Arial" w:hAnsi="Arial" w:cs="Arial"/>
        </w:rPr>
      </w:pPr>
      <w:r>
        <w:rPr>
          <w:rFonts w:ascii="Arial" w:hAnsi="Arial" w:cs="Arial"/>
        </w:rPr>
        <w:t>Robert Bedoll, President</w:t>
      </w:r>
      <w:r w:rsidR="002D1D97">
        <w:rPr>
          <w:rFonts w:ascii="Arial" w:hAnsi="Arial" w:cs="Arial"/>
        </w:rPr>
        <w:t>,</w:t>
      </w:r>
      <w:r>
        <w:rPr>
          <w:rFonts w:ascii="Arial" w:hAnsi="Arial" w:cs="Arial"/>
        </w:rPr>
        <w:t xml:space="preserve"> Anderson Island Historical Society</w:t>
      </w:r>
    </w:p>
    <w:p w14:paraId="0C0800D4" w14:textId="2A14745F" w:rsidR="00C65358" w:rsidRDefault="00C65358" w:rsidP="00182501">
      <w:pPr>
        <w:spacing w:before="100" w:beforeAutospacing="1" w:after="100" w:afterAutospacing="1"/>
        <w:rPr>
          <w:rFonts w:ascii="Arial" w:hAnsi="Arial" w:cs="Arial"/>
        </w:rPr>
      </w:pPr>
      <w:r>
        <w:rPr>
          <w:rFonts w:ascii="Arial" w:hAnsi="Arial" w:cs="Arial"/>
        </w:rPr>
        <w:t>Renumbered in 2018 from 2017-1 to 2017-16. Reference numbers adjusted.</w:t>
      </w:r>
      <w:bookmarkStart w:id="0" w:name="_GoBack"/>
      <w:bookmarkEnd w:id="0"/>
    </w:p>
    <w:p w14:paraId="13A96598" w14:textId="77777777" w:rsidR="002D1D97" w:rsidRPr="005F6733" w:rsidRDefault="002D1D97" w:rsidP="002D1D97">
      <w:pPr>
        <w:pStyle w:val="BodyText"/>
        <w:ind w:left="0" w:right="255"/>
        <w:rPr>
          <w:i/>
          <w:spacing w:val="-1"/>
        </w:rPr>
      </w:pPr>
      <w:r w:rsidRPr="002D1D97">
        <w:rPr>
          <w:rFonts w:ascii="Arial" w:hAnsi="Arial" w:cs="Arial"/>
          <w:i/>
          <w:spacing w:val="-1"/>
          <w:sz w:val="24"/>
          <w:szCs w:val="24"/>
        </w:rPr>
        <w:t>Reviewed and Approved by the AIHS Policy Review Committee, 4/10/2019</w:t>
      </w:r>
      <w:r w:rsidRPr="005F6733">
        <w:rPr>
          <w:i/>
          <w:spacing w:val="-1"/>
        </w:rPr>
        <w:t>.</w:t>
      </w:r>
    </w:p>
    <w:p w14:paraId="1A5CAEAD" w14:textId="77777777" w:rsidR="0068052B" w:rsidRDefault="0068052B">
      <w:pPr>
        <w:spacing w:before="100" w:beforeAutospacing="1" w:after="100" w:afterAutospacing="1"/>
      </w:pPr>
    </w:p>
    <w:sectPr w:rsidR="0068052B">
      <w:headerReference w:type="even" r:id="rId10"/>
      <w:headerReference w:type="default" r:id="rId11"/>
      <w:footerReference w:type="even" r:id="rId12"/>
      <w:footerReference w:type="default" r:id="rId13"/>
      <w:headerReference w:type="first" r:id="rId14"/>
      <w:footerReference w:type="first" r:id="rId15"/>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4B5B7" w14:textId="77777777" w:rsidR="00040052" w:rsidRDefault="00040052">
      <w:r>
        <w:separator/>
      </w:r>
    </w:p>
  </w:endnote>
  <w:endnote w:type="continuationSeparator" w:id="0">
    <w:p w14:paraId="1DCEC698" w14:textId="77777777" w:rsidR="00040052" w:rsidRDefault="0004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CBD2" w14:textId="77777777" w:rsidR="00182501" w:rsidRDefault="00182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45945" w14:textId="77777777" w:rsidR="00182501" w:rsidRDefault="001825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EB1B" w14:textId="77777777" w:rsidR="0066166F" w:rsidRDefault="0066166F">
    <w:pPr>
      <w:jc w:val="center"/>
      <w:rPr>
        <w:rFonts w:ascii="Arial" w:hAnsi="Arial" w:cs="Arial"/>
        <w:sz w:val="6"/>
      </w:rPr>
    </w:pPr>
    <w:r>
      <w:rPr>
        <w:rFonts w:ascii="Arial" w:hAnsi="Arial" w:cs="Arial"/>
        <w:sz w:val="20"/>
      </w:rPr>
      <w:t>Anderson Island Historical Society is a 501(c</w:t>
    </w:r>
    <w:proofErr w:type="gramStart"/>
    <w:r>
      <w:rPr>
        <w:rFonts w:ascii="Arial" w:hAnsi="Arial" w:cs="Arial"/>
        <w:sz w:val="20"/>
      </w:rPr>
      <w:t>)(</w:t>
    </w:r>
    <w:proofErr w:type="gramEnd"/>
    <w:r>
      <w:rPr>
        <w:rFonts w:ascii="Arial" w:hAnsi="Arial" w:cs="Arial"/>
        <w:sz w:val="20"/>
      </w:rPr>
      <w:t>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079B5" w14:textId="77777777" w:rsidR="00040052" w:rsidRDefault="00040052">
      <w:r>
        <w:separator/>
      </w:r>
    </w:p>
  </w:footnote>
  <w:footnote w:type="continuationSeparator" w:id="0">
    <w:p w14:paraId="3D829ABF" w14:textId="77777777" w:rsidR="00040052" w:rsidRDefault="0004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66C3F" w14:textId="77777777" w:rsidR="0066166F" w:rsidRDefault="0066166F">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43D36BFA" w14:textId="77777777" w:rsidR="0066166F" w:rsidRDefault="0066166F">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FBF3" w14:textId="77777777" w:rsidR="0066166F" w:rsidRDefault="0066166F">
    <w:pPr>
      <w:tabs>
        <w:tab w:val="right" w:pos="7200"/>
      </w:tabs>
      <w:ind w:right="360"/>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C5C9" w14:textId="77777777" w:rsidR="00182501" w:rsidRDefault="00182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52D"/>
    <w:multiLevelType w:val="hybridMultilevel"/>
    <w:tmpl w:val="B4409BE0"/>
    <w:lvl w:ilvl="0" w:tplc="1856F8F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5D95586"/>
    <w:multiLevelType w:val="hybridMultilevel"/>
    <w:tmpl w:val="826E49FE"/>
    <w:lvl w:ilvl="0" w:tplc="7A3A96A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13E5746"/>
    <w:multiLevelType w:val="hybridMultilevel"/>
    <w:tmpl w:val="34B6A344"/>
    <w:lvl w:ilvl="0" w:tplc="5890E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A41E50"/>
    <w:multiLevelType w:val="hybridMultilevel"/>
    <w:tmpl w:val="20A0DEA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8064C8F"/>
    <w:multiLevelType w:val="hybridMultilevel"/>
    <w:tmpl w:val="E9F8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F11F2"/>
    <w:multiLevelType w:val="hybridMultilevel"/>
    <w:tmpl w:val="B65EADB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F7"/>
    <w:rsid w:val="000147F3"/>
    <w:rsid w:val="00040052"/>
    <w:rsid w:val="000A41B8"/>
    <w:rsid w:val="000C3A05"/>
    <w:rsid w:val="00107F0E"/>
    <w:rsid w:val="00113BEA"/>
    <w:rsid w:val="001251DF"/>
    <w:rsid w:val="00144701"/>
    <w:rsid w:val="00182501"/>
    <w:rsid w:val="001A130B"/>
    <w:rsid w:val="001B42EA"/>
    <w:rsid w:val="001F48B8"/>
    <w:rsid w:val="001F67AF"/>
    <w:rsid w:val="00202825"/>
    <w:rsid w:val="00222791"/>
    <w:rsid w:val="002309BC"/>
    <w:rsid w:val="00256D17"/>
    <w:rsid w:val="0029366A"/>
    <w:rsid w:val="002D1D97"/>
    <w:rsid w:val="002F3CF7"/>
    <w:rsid w:val="00304775"/>
    <w:rsid w:val="00392207"/>
    <w:rsid w:val="0041207C"/>
    <w:rsid w:val="0045002E"/>
    <w:rsid w:val="00472750"/>
    <w:rsid w:val="00477B1B"/>
    <w:rsid w:val="00486F0B"/>
    <w:rsid w:val="004F39F7"/>
    <w:rsid w:val="005131AB"/>
    <w:rsid w:val="00530A5C"/>
    <w:rsid w:val="00575D8F"/>
    <w:rsid w:val="005866FC"/>
    <w:rsid w:val="005B0751"/>
    <w:rsid w:val="005C0151"/>
    <w:rsid w:val="00652ADE"/>
    <w:rsid w:val="0066166F"/>
    <w:rsid w:val="0068052B"/>
    <w:rsid w:val="006C4AE0"/>
    <w:rsid w:val="006F3F3F"/>
    <w:rsid w:val="00715637"/>
    <w:rsid w:val="00752DF3"/>
    <w:rsid w:val="007C1D1E"/>
    <w:rsid w:val="007C746F"/>
    <w:rsid w:val="008003C0"/>
    <w:rsid w:val="00870A12"/>
    <w:rsid w:val="00872620"/>
    <w:rsid w:val="0089556F"/>
    <w:rsid w:val="008A1B3C"/>
    <w:rsid w:val="008A6EF4"/>
    <w:rsid w:val="0094167D"/>
    <w:rsid w:val="009C3A03"/>
    <w:rsid w:val="009D5633"/>
    <w:rsid w:val="00A20685"/>
    <w:rsid w:val="00A41197"/>
    <w:rsid w:val="00AA0ADD"/>
    <w:rsid w:val="00AC586A"/>
    <w:rsid w:val="00AE6CD5"/>
    <w:rsid w:val="00B14C39"/>
    <w:rsid w:val="00B2400B"/>
    <w:rsid w:val="00B7682B"/>
    <w:rsid w:val="00BA6679"/>
    <w:rsid w:val="00BD042D"/>
    <w:rsid w:val="00C41C55"/>
    <w:rsid w:val="00C57AB7"/>
    <w:rsid w:val="00C65358"/>
    <w:rsid w:val="00C65AC5"/>
    <w:rsid w:val="00C96439"/>
    <w:rsid w:val="00CB442A"/>
    <w:rsid w:val="00CB6212"/>
    <w:rsid w:val="00CF3CB3"/>
    <w:rsid w:val="00DD2EFC"/>
    <w:rsid w:val="00DF1351"/>
    <w:rsid w:val="00E40E8A"/>
    <w:rsid w:val="00F1074C"/>
    <w:rsid w:val="00F150CB"/>
    <w:rsid w:val="00F27035"/>
    <w:rsid w:val="00F601BD"/>
    <w:rsid w:val="00F61789"/>
    <w:rsid w:val="00F7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B13F2"/>
  <w15:chartTrackingRefBased/>
  <w15:docId w15:val="{034E2630-035D-480F-9E41-330A6A12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E40E8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40E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uiPriority w:val="9"/>
    <w:rsid w:val="00E40E8A"/>
    <w:rPr>
      <w:b/>
      <w:bCs/>
      <w:kern w:val="36"/>
      <w:sz w:val="48"/>
      <w:szCs w:val="48"/>
    </w:rPr>
  </w:style>
  <w:style w:type="character" w:customStyle="1" w:styleId="Heading2Char">
    <w:name w:val="Heading 2 Char"/>
    <w:link w:val="Heading2"/>
    <w:uiPriority w:val="9"/>
    <w:rsid w:val="00E40E8A"/>
    <w:rPr>
      <w:b/>
      <w:bCs/>
      <w:sz w:val="36"/>
      <w:szCs w:val="36"/>
    </w:rPr>
  </w:style>
  <w:style w:type="paragraph" w:styleId="NormalWeb">
    <w:name w:val="Normal (Web)"/>
    <w:basedOn w:val="Normal"/>
    <w:uiPriority w:val="99"/>
    <w:semiHidden/>
    <w:unhideWhenUsed/>
    <w:rsid w:val="00E40E8A"/>
    <w:pPr>
      <w:spacing w:before="100" w:beforeAutospacing="1" w:after="100" w:afterAutospacing="1"/>
    </w:pPr>
  </w:style>
  <w:style w:type="paragraph" w:styleId="BalloonText">
    <w:name w:val="Balloon Text"/>
    <w:basedOn w:val="Normal"/>
    <w:link w:val="BalloonTextChar"/>
    <w:uiPriority w:val="99"/>
    <w:semiHidden/>
    <w:unhideWhenUsed/>
    <w:rsid w:val="00B2400B"/>
    <w:rPr>
      <w:rFonts w:ascii="Segoe UI" w:hAnsi="Segoe UI" w:cs="Segoe UI"/>
      <w:sz w:val="18"/>
      <w:szCs w:val="18"/>
    </w:rPr>
  </w:style>
  <w:style w:type="character" w:customStyle="1" w:styleId="BalloonTextChar">
    <w:name w:val="Balloon Text Char"/>
    <w:link w:val="BalloonText"/>
    <w:uiPriority w:val="99"/>
    <w:semiHidden/>
    <w:rsid w:val="00B2400B"/>
    <w:rPr>
      <w:rFonts w:ascii="Segoe UI" w:hAnsi="Segoe UI" w:cs="Segoe UI"/>
      <w:sz w:val="18"/>
      <w:szCs w:val="18"/>
    </w:rPr>
  </w:style>
  <w:style w:type="paragraph" w:styleId="BodyText">
    <w:name w:val="Body Text"/>
    <w:basedOn w:val="Normal"/>
    <w:link w:val="BodyTextChar"/>
    <w:uiPriority w:val="1"/>
    <w:qFormat/>
    <w:rsid w:val="002D1D97"/>
    <w:pPr>
      <w:widowControl w:val="0"/>
      <w:ind w:left="100"/>
    </w:pPr>
    <w:rPr>
      <w:sz w:val="22"/>
      <w:szCs w:val="22"/>
    </w:rPr>
  </w:style>
  <w:style w:type="character" w:customStyle="1" w:styleId="BodyTextChar">
    <w:name w:val="Body Text Char"/>
    <w:basedOn w:val="DefaultParagraphFont"/>
    <w:link w:val="BodyText"/>
    <w:uiPriority w:val="1"/>
    <w:rsid w:val="002D1D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654830">
      <w:bodyDiv w:val="1"/>
      <w:marLeft w:val="0"/>
      <w:marRight w:val="0"/>
      <w:marTop w:val="0"/>
      <w:marBottom w:val="0"/>
      <w:divBdr>
        <w:top w:val="none" w:sz="0" w:space="0" w:color="auto"/>
        <w:left w:val="none" w:sz="0" w:space="0" w:color="auto"/>
        <w:bottom w:val="none" w:sz="0" w:space="0" w:color="auto"/>
        <w:right w:val="none" w:sz="0" w:space="0" w:color="auto"/>
      </w:divBdr>
      <w:divsChild>
        <w:div w:id="1060714221">
          <w:marLeft w:val="0"/>
          <w:marRight w:val="0"/>
          <w:marTop w:val="0"/>
          <w:marBottom w:val="0"/>
          <w:divBdr>
            <w:top w:val="none" w:sz="0" w:space="0" w:color="auto"/>
            <w:left w:val="none" w:sz="0" w:space="0" w:color="auto"/>
            <w:bottom w:val="none" w:sz="0" w:space="0" w:color="auto"/>
            <w:right w:val="none" w:sz="0" w:space="0" w:color="auto"/>
          </w:divBdr>
          <w:divsChild>
            <w:div w:id="1577544593">
              <w:marLeft w:val="0"/>
              <w:marRight w:val="0"/>
              <w:marTop w:val="0"/>
              <w:marBottom w:val="0"/>
              <w:divBdr>
                <w:top w:val="none" w:sz="0" w:space="0" w:color="auto"/>
                <w:left w:val="none" w:sz="0" w:space="0" w:color="auto"/>
                <w:bottom w:val="none" w:sz="0" w:space="0" w:color="auto"/>
                <w:right w:val="none" w:sz="0" w:space="0" w:color="auto"/>
              </w:divBdr>
              <w:divsChild>
                <w:div w:id="2086800824">
                  <w:marLeft w:val="0"/>
                  <w:marRight w:val="0"/>
                  <w:marTop w:val="0"/>
                  <w:marBottom w:val="0"/>
                  <w:divBdr>
                    <w:top w:val="none" w:sz="0" w:space="0" w:color="auto"/>
                    <w:left w:val="none" w:sz="0" w:space="0" w:color="auto"/>
                    <w:bottom w:val="none" w:sz="0" w:space="0" w:color="auto"/>
                    <w:right w:val="none" w:sz="0" w:space="0" w:color="auto"/>
                  </w:divBdr>
                  <w:divsChild>
                    <w:div w:id="213051204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864242524">
                          <w:marLeft w:val="0"/>
                          <w:marRight w:val="0"/>
                          <w:marTop w:val="0"/>
                          <w:marBottom w:val="0"/>
                          <w:divBdr>
                            <w:top w:val="none" w:sz="0" w:space="0" w:color="auto"/>
                            <w:left w:val="none" w:sz="0" w:space="0" w:color="auto"/>
                            <w:bottom w:val="none" w:sz="0" w:space="0" w:color="auto"/>
                            <w:right w:val="none" w:sz="0" w:space="0" w:color="auto"/>
                          </w:divBdr>
                          <w:divsChild>
                            <w:div w:id="13456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09036">
                                  <w:marLeft w:val="0"/>
                                  <w:marRight w:val="0"/>
                                  <w:marTop w:val="0"/>
                                  <w:marBottom w:val="0"/>
                                  <w:divBdr>
                                    <w:top w:val="none" w:sz="0" w:space="0" w:color="auto"/>
                                    <w:left w:val="none" w:sz="0" w:space="0" w:color="auto"/>
                                    <w:bottom w:val="none" w:sz="0" w:space="0" w:color="auto"/>
                                    <w:right w:val="none" w:sz="0" w:space="0" w:color="auto"/>
                                  </w:divBdr>
                                  <w:divsChild>
                                    <w:div w:id="19437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81187">
      <w:bodyDiv w:val="1"/>
      <w:marLeft w:val="0"/>
      <w:marRight w:val="0"/>
      <w:marTop w:val="0"/>
      <w:marBottom w:val="0"/>
      <w:divBdr>
        <w:top w:val="none" w:sz="0" w:space="0" w:color="auto"/>
        <w:left w:val="none" w:sz="0" w:space="0" w:color="auto"/>
        <w:bottom w:val="none" w:sz="0" w:space="0" w:color="auto"/>
        <w:right w:val="none" w:sz="0" w:space="0" w:color="auto"/>
      </w:divBdr>
      <w:divsChild>
        <w:div w:id="1215846125">
          <w:marLeft w:val="0"/>
          <w:marRight w:val="0"/>
          <w:marTop w:val="0"/>
          <w:marBottom w:val="0"/>
          <w:divBdr>
            <w:top w:val="none" w:sz="0" w:space="0" w:color="auto"/>
            <w:left w:val="none" w:sz="0" w:space="0" w:color="auto"/>
            <w:bottom w:val="none" w:sz="0" w:space="0" w:color="auto"/>
            <w:right w:val="none" w:sz="0" w:space="0" w:color="auto"/>
          </w:divBdr>
          <w:divsChild>
            <w:div w:id="2122068173">
              <w:marLeft w:val="0"/>
              <w:marRight w:val="0"/>
              <w:marTop w:val="0"/>
              <w:marBottom w:val="0"/>
              <w:divBdr>
                <w:top w:val="none" w:sz="0" w:space="0" w:color="auto"/>
                <w:left w:val="none" w:sz="0" w:space="0" w:color="auto"/>
                <w:bottom w:val="none" w:sz="0" w:space="0" w:color="auto"/>
                <w:right w:val="none" w:sz="0" w:space="0" w:color="auto"/>
              </w:divBdr>
              <w:divsChild>
                <w:div w:id="1540127399">
                  <w:marLeft w:val="0"/>
                  <w:marRight w:val="0"/>
                  <w:marTop w:val="0"/>
                  <w:marBottom w:val="0"/>
                  <w:divBdr>
                    <w:top w:val="none" w:sz="0" w:space="0" w:color="auto"/>
                    <w:left w:val="none" w:sz="0" w:space="0" w:color="auto"/>
                    <w:bottom w:val="none" w:sz="0" w:space="0" w:color="auto"/>
                    <w:right w:val="none" w:sz="0" w:space="0" w:color="auto"/>
                  </w:divBdr>
                  <w:divsChild>
                    <w:div w:id="202428143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452438199">
                          <w:marLeft w:val="0"/>
                          <w:marRight w:val="0"/>
                          <w:marTop w:val="0"/>
                          <w:marBottom w:val="0"/>
                          <w:divBdr>
                            <w:top w:val="none" w:sz="0" w:space="0" w:color="auto"/>
                            <w:left w:val="none" w:sz="0" w:space="0" w:color="auto"/>
                            <w:bottom w:val="none" w:sz="0" w:space="0" w:color="auto"/>
                            <w:right w:val="none" w:sz="0" w:space="0" w:color="auto"/>
                          </w:divBdr>
                          <w:divsChild>
                            <w:div w:id="158741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4706">
                                  <w:marLeft w:val="0"/>
                                  <w:marRight w:val="0"/>
                                  <w:marTop w:val="0"/>
                                  <w:marBottom w:val="0"/>
                                  <w:divBdr>
                                    <w:top w:val="none" w:sz="0" w:space="0" w:color="auto"/>
                                    <w:left w:val="none" w:sz="0" w:space="0" w:color="auto"/>
                                    <w:bottom w:val="none" w:sz="0" w:space="0" w:color="auto"/>
                                    <w:right w:val="none" w:sz="0" w:space="0" w:color="auto"/>
                                  </w:divBdr>
                                  <w:divsChild>
                                    <w:div w:id="1934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BECEC-7920-46A0-9964-DA5F1D70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Hewlett-Packard</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dc:creator>
  <cp:keywords/>
  <cp:lastModifiedBy>Bob Bedoll</cp:lastModifiedBy>
  <cp:revision>8</cp:revision>
  <cp:lastPrinted>2019-04-14T18:32:00Z</cp:lastPrinted>
  <dcterms:created xsi:type="dcterms:W3CDTF">2017-04-18T21:29:00Z</dcterms:created>
  <dcterms:modified xsi:type="dcterms:W3CDTF">2019-04-14T18:33:00Z</dcterms:modified>
</cp:coreProperties>
</file>